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678B" w14:textId="77777777" w:rsidR="006B4144" w:rsidRDefault="00000000" w:rsidP="00BF3715">
      <w:pPr>
        <w:spacing w:after="148" w:line="259" w:lineRule="auto"/>
        <w:ind w:left="0" w:firstLine="0"/>
        <w:jc w:val="left"/>
      </w:pPr>
      <w:r>
        <w:t xml:space="preserve">  </w:t>
      </w:r>
    </w:p>
    <w:p w14:paraId="3179DFF1" w14:textId="77777777" w:rsidR="009E5A59" w:rsidRDefault="009E5A59" w:rsidP="00BF3715">
      <w:pPr>
        <w:spacing w:after="148" w:line="259" w:lineRule="auto"/>
        <w:ind w:left="0" w:firstLine="0"/>
        <w:jc w:val="left"/>
      </w:pPr>
    </w:p>
    <w:p w14:paraId="72029598" w14:textId="77777777" w:rsidR="009E5A59" w:rsidRDefault="009E5A59" w:rsidP="00BF3715">
      <w:pPr>
        <w:spacing w:after="148" w:line="259" w:lineRule="auto"/>
        <w:ind w:left="0" w:firstLine="0"/>
        <w:jc w:val="left"/>
      </w:pPr>
    </w:p>
    <w:p w14:paraId="5D43EDD7" w14:textId="77777777" w:rsidR="009E5A59" w:rsidRDefault="009E5A59" w:rsidP="00BF3715">
      <w:pPr>
        <w:spacing w:after="148" w:line="259" w:lineRule="auto"/>
        <w:ind w:left="0" w:firstLine="0"/>
        <w:jc w:val="left"/>
      </w:pPr>
    </w:p>
    <w:p w14:paraId="604461FD" w14:textId="77777777" w:rsidR="009E5A59" w:rsidRDefault="009E5A59" w:rsidP="00BF3715">
      <w:pPr>
        <w:spacing w:after="148" w:line="259" w:lineRule="auto"/>
        <w:ind w:left="0" w:firstLine="0"/>
        <w:jc w:val="left"/>
      </w:pPr>
    </w:p>
    <w:p w14:paraId="76217430" w14:textId="77777777" w:rsidR="009E5A59" w:rsidRDefault="009E5A59" w:rsidP="00BF3715">
      <w:pPr>
        <w:spacing w:after="148" w:line="259" w:lineRule="auto"/>
        <w:ind w:left="0" w:firstLine="0"/>
        <w:jc w:val="left"/>
      </w:pPr>
    </w:p>
    <w:p w14:paraId="6BA71491" w14:textId="77777777" w:rsidR="009E5A59" w:rsidRDefault="009E5A59" w:rsidP="00BF3715">
      <w:pPr>
        <w:spacing w:after="148" w:line="259" w:lineRule="auto"/>
        <w:ind w:left="0" w:firstLine="0"/>
        <w:jc w:val="left"/>
      </w:pPr>
    </w:p>
    <w:p w14:paraId="183BFD2A" w14:textId="77777777" w:rsidR="006B4144" w:rsidRDefault="00000000">
      <w:pPr>
        <w:spacing w:after="0" w:line="259" w:lineRule="auto"/>
        <w:ind w:left="307" w:firstLine="0"/>
        <w:jc w:val="center"/>
      </w:pPr>
      <w:r>
        <w:rPr>
          <w:rFonts w:ascii="Calibri" w:eastAsia="Calibri" w:hAnsi="Calibri" w:cs="Calibri"/>
          <w:b/>
          <w:sz w:val="56"/>
        </w:rPr>
        <w:t xml:space="preserve"> </w:t>
      </w:r>
      <w:r>
        <w:t xml:space="preserve"> </w:t>
      </w:r>
    </w:p>
    <w:p w14:paraId="506BFA8A" w14:textId="7D2AFA8C" w:rsidR="006B4144" w:rsidRDefault="006B4144" w:rsidP="00BF3715">
      <w:pPr>
        <w:pStyle w:val="Nadpis1"/>
      </w:pPr>
    </w:p>
    <w:p w14:paraId="59776882" w14:textId="07840160" w:rsidR="006B4144" w:rsidRDefault="00000000" w:rsidP="00BF3715">
      <w:pPr>
        <w:pStyle w:val="Nadpis1"/>
      </w:pPr>
      <w:r>
        <w:rPr>
          <w:rFonts w:ascii="Calibri" w:eastAsia="Calibri" w:hAnsi="Calibri" w:cs="Calibri"/>
          <w:sz w:val="70"/>
        </w:rPr>
        <w:t>ŠKOLNÍ ŘÁD MATEŘSKÉ ŠKOLY</w:t>
      </w:r>
    </w:p>
    <w:p w14:paraId="54F11E0A" w14:textId="77777777" w:rsidR="006B4144" w:rsidRDefault="00000000">
      <w:pPr>
        <w:spacing w:after="62" w:line="259" w:lineRule="auto"/>
        <w:ind w:left="14" w:firstLine="0"/>
        <w:jc w:val="left"/>
      </w:pPr>
      <w:r>
        <w:rPr>
          <w:rFonts w:ascii="Calibri" w:eastAsia="Calibri" w:hAnsi="Calibri" w:cs="Calibri"/>
        </w:rPr>
        <w:t xml:space="preserve"> </w:t>
      </w:r>
      <w:r>
        <w:t xml:space="preserve"> </w:t>
      </w:r>
    </w:p>
    <w:p w14:paraId="68A5E324" w14:textId="77777777" w:rsidR="009E5A59" w:rsidRDefault="009E5A59">
      <w:pPr>
        <w:spacing w:after="62" w:line="265" w:lineRule="auto"/>
        <w:ind w:left="-5" w:right="5" w:hanging="10"/>
        <w:rPr>
          <w:rFonts w:ascii="Calibri" w:eastAsia="Calibri" w:hAnsi="Calibri" w:cs="Calibri"/>
        </w:rPr>
      </w:pPr>
    </w:p>
    <w:p w14:paraId="28B7C911" w14:textId="77777777" w:rsidR="009E5A59" w:rsidRDefault="009E5A59">
      <w:pPr>
        <w:spacing w:after="62" w:line="265" w:lineRule="auto"/>
        <w:ind w:left="-5" w:right="5" w:hanging="10"/>
        <w:rPr>
          <w:rFonts w:ascii="Calibri" w:eastAsia="Calibri" w:hAnsi="Calibri" w:cs="Calibri"/>
        </w:rPr>
      </w:pPr>
    </w:p>
    <w:p w14:paraId="552844E5" w14:textId="77777777" w:rsidR="009E5A59" w:rsidRDefault="009E5A59">
      <w:pPr>
        <w:spacing w:after="62" w:line="265" w:lineRule="auto"/>
        <w:ind w:left="-5" w:right="5" w:hanging="10"/>
        <w:rPr>
          <w:rFonts w:ascii="Calibri" w:eastAsia="Calibri" w:hAnsi="Calibri" w:cs="Calibri"/>
        </w:rPr>
      </w:pPr>
    </w:p>
    <w:p w14:paraId="4FAE98B4" w14:textId="77777777" w:rsidR="009E5A59" w:rsidRDefault="009E5A59">
      <w:pPr>
        <w:spacing w:after="62" w:line="265" w:lineRule="auto"/>
        <w:ind w:left="-5" w:right="5" w:hanging="10"/>
        <w:rPr>
          <w:rFonts w:ascii="Calibri" w:eastAsia="Calibri" w:hAnsi="Calibri" w:cs="Calibri"/>
        </w:rPr>
      </w:pPr>
    </w:p>
    <w:p w14:paraId="43D2DE13" w14:textId="77777777" w:rsidR="009E5A59" w:rsidRDefault="009E5A59">
      <w:pPr>
        <w:spacing w:after="62" w:line="265" w:lineRule="auto"/>
        <w:ind w:left="-5" w:right="5" w:hanging="10"/>
        <w:rPr>
          <w:rFonts w:ascii="Calibri" w:eastAsia="Calibri" w:hAnsi="Calibri" w:cs="Calibri"/>
        </w:rPr>
      </w:pPr>
    </w:p>
    <w:p w14:paraId="55323D85" w14:textId="77777777" w:rsidR="009E5A59" w:rsidRDefault="009E5A59">
      <w:pPr>
        <w:spacing w:after="62" w:line="265" w:lineRule="auto"/>
        <w:ind w:left="-5" w:right="5" w:hanging="10"/>
        <w:rPr>
          <w:rFonts w:ascii="Calibri" w:eastAsia="Calibri" w:hAnsi="Calibri" w:cs="Calibri"/>
        </w:rPr>
      </w:pPr>
    </w:p>
    <w:p w14:paraId="561FEF6C" w14:textId="77777777" w:rsidR="009E5A59" w:rsidRDefault="009E5A59">
      <w:pPr>
        <w:spacing w:after="62" w:line="265" w:lineRule="auto"/>
        <w:ind w:left="-5" w:right="5" w:hanging="10"/>
        <w:rPr>
          <w:rFonts w:ascii="Calibri" w:eastAsia="Calibri" w:hAnsi="Calibri" w:cs="Calibri"/>
        </w:rPr>
      </w:pPr>
    </w:p>
    <w:p w14:paraId="473E1929" w14:textId="77777777" w:rsidR="009E5A59" w:rsidRDefault="009E5A59">
      <w:pPr>
        <w:spacing w:after="62" w:line="265" w:lineRule="auto"/>
        <w:ind w:left="-5" w:right="5" w:hanging="10"/>
        <w:rPr>
          <w:rFonts w:ascii="Calibri" w:eastAsia="Calibri" w:hAnsi="Calibri" w:cs="Calibri"/>
        </w:rPr>
      </w:pPr>
    </w:p>
    <w:p w14:paraId="32C31BEB" w14:textId="77777777" w:rsidR="009E5A59" w:rsidRDefault="009E5A59">
      <w:pPr>
        <w:spacing w:after="62" w:line="265" w:lineRule="auto"/>
        <w:ind w:left="-5" w:right="5" w:hanging="10"/>
        <w:rPr>
          <w:rFonts w:ascii="Calibri" w:eastAsia="Calibri" w:hAnsi="Calibri" w:cs="Calibri"/>
        </w:rPr>
      </w:pPr>
    </w:p>
    <w:p w14:paraId="26226C78" w14:textId="77777777" w:rsidR="009E5A59" w:rsidRDefault="009E5A59">
      <w:pPr>
        <w:spacing w:after="62" w:line="265" w:lineRule="auto"/>
        <w:ind w:left="-5" w:right="5" w:hanging="10"/>
        <w:rPr>
          <w:rFonts w:ascii="Calibri" w:eastAsia="Calibri" w:hAnsi="Calibri" w:cs="Calibri"/>
        </w:rPr>
      </w:pPr>
    </w:p>
    <w:p w14:paraId="411A452B" w14:textId="3771E569" w:rsidR="006B4144" w:rsidRDefault="00000000" w:rsidP="00D7129D">
      <w:pPr>
        <w:spacing w:after="62" w:line="265" w:lineRule="auto"/>
        <w:ind w:left="0" w:right="5" w:firstLine="0"/>
      </w:pPr>
      <w:r>
        <w:t xml:space="preserve"> </w:t>
      </w:r>
    </w:p>
    <w:p w14:paraId="27DC4CCD" w14:textId="77777777" w:rsidR="006B4144" w:rsidRDefault="00000000">
      <w:pPr>
        <w:spacing w:after="62" w:line="265" w:lineRule="auto"/>
        <w:ind w:left="-5" w:right="5" w:hanging="10"/>
      </w:pPr>
      <w:r>
        <w:rPr>
          <w:rFonts w:ascii="Calibri" w:eastAsia="Calibri" w:hAnsi="Calibri" w:cs="Calibri"/>
        </w:rPr>
        <w:t xml:space="preserve">Schválil: Mgr. Miloš Veselý </w:t>
      </w:r>
      <w:r>
        <w:t xml:space="preserve"> </w:t>
      </w:r>
    </w:p>
    <w:p w14:paraId="07CB12D5" w14:textId="1A012D1E" w:rsidR="00705009" w:rsidRDefault="00000000" w:rsidP="00833D39">
      <w:pPr>
        <w:spacing w:after="62" w:line="265" w:lineRule="auto"/>
        <w:ind w:left="-5" w:right="5" w:hanging="10"/>
      </w:pPr>
      <w:r>
        <w:rPr>
          <w:rFonts w:ascii="Calibri" w:eastAsia="Calibri" w:hAnsi="Calibri" w:cs="Calibri"/>
        </w:rPr>
        <w:t xml:space="preserve">Pedagogická rada projednala dne: 29. 8. 2023 </w:t>
      </w:r>
      <w:r>
        <w:t xml:space="preserve"> </w:t>
      </w:r>
    </w:p>
    <w:p w14:paraId="5D586C1A" w14:textId="4D9514B3" w:rsidR="00833D39" w:rsidRDefault="00833D39">
      <w:pPr>
        <w:spacing w:after="62" w:line="265" w:lineRule="auto"/>
        <w:ind w:left="-5" w:right="5" w:hanging="10"/>
        <w:rPr>
          <w:rFonts w:ascii="Calibri" w:eastAsia="Calibri" w:hAnsi="Calibri" w:cs="Calibri"/>
        </w:rPr>
      </w:pPr>
      <w:r>
        <w:rPr>
          <w:rFonts w:ascii="Calibri" w:eastAsia="Calibri" w:hAnsi="Calibri" w:cs="Calibri"/>
        </w:rPr>
        <w:t>Aktualizováno 31. 8. 2025</w:t>
      </w:r>
    </w:p>
    <w:p w14:paraId="2E6C5877" w14:textId="3A2CA23A" w:rsidR="00833D39" w:rsidRDefault="00000000">
      <w:pPr>
        <w:spacing w:after="62" w:line="265" w:lineRule="auto"/>
        <w:ind w:left="-5" w:right="5" w:hanging="10"/>
        <w:rPr>
          <w:rFonts w:ascii="Calibri" w:eastAsia="Calibri" w:hAnsi="Calibri" w:cs="Calibri"/>
        </w:rPr>
      </w:pPr>
      <w:r>
        <w:rPr>
          <w:rFonts w:ascii="Calibri" w:eastAsia="Calibri" w:hAnsi="Calibri" w:cs="Calibri"/>
        </w:rPr>
        <w:t xml:space="preserve">Řád nabývá účinnosti dne: </w:t>
      </w:r>
      <w:r w:rsidR="00D7129D">
        <w:rPr>
          <w:rFonts w:ascii="Calibri" w:eastAsia="Calibri" w:hAnsi="Calibri" w:cs="Calibri"/>
        </w:rPr>
        <w:t>1. 9. 2025</w:t>
      </w:r>
    </w:p>
    <w:p w14:paraId="14A9D060" w14:textId="296CA681" w:rsidR="006B4144" w:rsidRDefault="00000000">
      <w:pPr>
        <w:spacing w:after="62" w:line="265" w:lineRule="auto"/>
        <w:ind w:left="-5" w:right="5" w:hanging="10"/>
      </w:pPr>
      <w:r>
        <w:t xml:space="preserve"> </w:t>
      </w:r>
    </w:p>
    <w:p w14:paraId="7E83A9CE" w14:textId="11FB1508" w:rsidR="00B45AA5" w:rsidRDefault="00000000" w:rsidP="009E5A59">
      <w:pPr>
        <w:spacing w:after="65" w:line="259" w:lineRule="auto"/>
        <w:ind w:left="14" w:firstLine="0"/>
        <w:jc w:val="left"/>
      </w:pPr>
      <w:r>
        <w:rPr>
          <w:rFonts w:ascii="Calibri" w:eastAsia="Calibri" w:hAnsi="Calibri" w:cs="Calibri"/>
        </w:rPr>
        <w:t xml:space="preserve"> </w:t>
      </w:r>
      <w:r>
        <w:t xml:space="preserve"> </w:t>
      </w:r>
    </w:p>
    <w:p w14:paraId="4AFB96CD" w14:textId="77777777" w:rsidR="006B4144" w:rsidRDefault="00000000">
      <w:pPr>
        <w:spacing w:after="19" w:line="259" w:lineRule="auto"/>
        <w:ind w:left="0" w:firstLine="0"/>
        <w:jc w:val="right"/>
      </w:pPr>
      <w:r>
        <w:rPr>
          <w:rFonts w:ascii="Calibri" w:eastAsia="Calibri" w:hAnsi="Calibri" w:cs="Calibri"/>
          <w:noProof/>
          <w:sz w:val="22"/>
        </w:rPr>
        <mc:AlternateContent>
          <mc:Choice Requires="wpg">
            <w:drawing>
              <wp:inline distT="0" distB="0" distL="0" distR="0" wp14:anchorId="58E9F9D8" wp14:editId="2322B2EE">
                <wp:extent cx="5730240" cy="7620"/>
                <wp:effectExtent l="0" t="0" r="0" b="0"/>
                <wp:docPr id="17800" name="Group 17800"/>
                <wp:cNvGraphicFramePr/>
                <a:graphic xmlns:a="http://schemas.openxmlformats.org/drawingml/2006/main">
                  <a:graphicData uri="http://schemas.microsoft.com/office/word/2010/wordprocessingGroup">
                    <wpg:wgp>
                      <wpg:cNvGrpSpPr/>
                      <wpg:grpSpPr>
                        <a:xfrm>
                          <a:off x="0" y="0"/>
                          <a:ext cx="5730240" cy="7620"/>
                          <a:chOff x="0" y="0"/>
                          <a:chExt cx="5730240" cy="7620"/>
                        </a:xfrm>
                      </wpg:grpSpPr>
                      <wps:wsp>
                        <wps:cNvPr id="71" name="Shape 71"/>
                        <wps:cNvSpPr/>
                        <wps:spPr>
                          <a:xfrm>
                            <a:off x="0" y="0"/>
                            <a:ext cx="5730240" cy="7620"/>
                          </a:xfrm>
                          <a:custGeom>
                            <a:avLst/>
                            <a:gdLst/>
                            <a:ahLst/>
                            <a:cxnLst/>
                            <a:rect l="0" t="0" r="0" b="0"/>
                            <a:pathLst>
                              <a:path w="5730240" h="7620">
                                <a:moveTo>
                                  <a:pt x="0" y="7620"/>
                                </a:moveTo>
                                <a:lnTo>
                                  <a:pt x="573024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800" style="width:451.2pt;height:0.600006pt;mso-position-horizontal-relative:char;mso-position-vertical-relative:line" coordsize="57302,76">
                <v:shape id="Shape 71" style="position:absolute;width:57302;height:76;left:0;top:0;" coordsize="5730240,7620" path="m0,7620l5730240,0">
                  <v:stroke weight="1pt" endcap="flat" joinstyle="miter" miterlimit="10" on="true" color="#000000"/>
                  <v:fill on="false" color="#000000" opacity="0"/>
                </v:shape>
              </v:group>
            </w:pict>
          </mc:Fallback>
        </mc:AlternateContent>
      </w:r>
      <w:r>
        <w:t xml:space="preserve"> </w:t>
      </w:r>
    </w:p>
    <w:p w14:paraId="78D2DEE3" w14:textId="437C678A" w:rsidR="006B4144" w:rsidRDefault="00000000" w:rsidP="009E5A59">
      <w:pPr>
        <w:spacing w:after="62" w:line="265" w:lineRule="auto"/>
        <w:ind w:left="-5" w:right="5" w:hanging="10"/>
      </w:pPr>
      <w:r>
        <w:rPr>
          <w:rFonts w:ascii="Calibri" w:eastAsia="Calibri" w:hAnsi="Calibri" w:cs="Calibri"/>
        </w:rPr>
        <w:t xml:space="preserve">Školní řád se vydává v souladu s § 30 odst. 1 zákona č. 561/2004 Sb., o předškolním, základním, středním, vyšším odborném a jiném vzdělávání (školský zákon), v platném znění. Upřesňuje vzájemné vztahy mezi dětmi, jejich zákonnými zástupci a zaměstnanci školy.  </w:t>
      </w:r>
      <w:r>
        <w:t xml:space="preserve"> </w:t>
      </w:r>
    </w:p>
    <w:p w14:paraId="4CBD9B15" w14:textId="77777777" w:rsidR="006B4144" w:rsidRDefault="00000000" w:rsidP="00B45AA5">
      <w:pPr>
        <w:pStyle w:val="Nadpis1"/>
        <w:spacing w:after="63" w:line="265" w:lineRule="auto"/>
        <w:ind w:left="0" w:right="8" w:firstLine="0"/>
        <w:jc w:val="both"/>
      </w:pPr>
      <w:r>
        <w:rPr>
          <w:u w:val="none"/>
        </w:rPr>
        <w:lastRenderedPageBreak/>
        <w:t xml:space="preserve">Obsah  </w:t>
      </w:r>
    </w:p>
    <w:p w14:paraId="20F34EC5" w14:textId="77777777" w:rsidR="006B4144" w:rsidRDefault="00000000">
      <w:pPr>
        <w:numPr>
          <w:ilvl w:val="0"/>
          <w:numId w:val="1"/>
        </w:numPr>
        <w:spacing w:after="22" w:line="264" w:lineRule="auto"/>
        <w:ind w:hanging="442"/>
        <w:jc w:val="left"/>
      </w:pPr>
      <w:r>
        <w:rPr>
          <w:rFonts w:ascii="Calibri" w:eastAsia="Calibri" w:hAnsi="Calibri" w:cs="Calibri"/>
          <w:sz w:val="22"/>
        </w:rPr>
        <w:t xml:space="preserve">Podrobnosti k výkonu práv a povinností dětí, žáků, studentů a jejich zákonných zástupců ve škole nebo školském zařízení a podrobnosti o pravidlech vzájemných vztahů se zaměstnanci ve škole </w:t>
      </w:r>
    </w:p>
    <w:p w14:paraId="3121A2C0" w14:textId="77777777" w:rsidR="006B4144" w:rsidRDefault="00000000">
      <w:pPr>
        <w:tabs>
          <w:tab w:val="center" w:pos="1476"/>
          <w:tab w:val="center" w:pos="2847"/>
          <w:tab w:val="center" w:pos="3555"/>
          <w:tab w:val="center" w:pos="4263"/>
          <w:tab w:val="center" w:pos="4971"/>
          <w:tab w:val="center" w:pos="5679"/>
          <w:tab w:val="center" w:pos="6388"/>
          <w:tab w:val="center" w:pos="7096"/>
          <w:tab w:val="center" w:pos="7804"/>
          <w:tab w:val="center" w:pos="8568"/>
        </w:tabs>
        <w:spacing w:after="72" w:line="259" w:lineRule="auto"/>
        <w:ind w:left="0" w:firstLine="0"/>
        <w:jc w:val="left"/>
      </w:pPr>
      <w:r>
        <w:rPr>
          <w:rFonts w:ascii="Calibri" w:eastAsia="Calibri" w:hAnsi="Calibri" w:cs="Calibri"/>
          <w:sz w:val="22"/>
        </w:rPr>
        <w:tab/>
        <w:t xml:space="preserve">nebo školském </w:t>
      </w:r>
      <w:proofErr w:type="gramStart"/>
      <w:r>
        <w:rPr>
          <w:rFonts w:ascii="Calibri" w:eastAsia="Calibri" w:hAnsi="Calibri" w:cs="Calibri"/>
          <w:sz w:val="22"/>
        </w:rPr>
        <w:t xml:space="preserve">zařízení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3 </w:t>
      </w:r>
      <w:r>
        <w:t xml:space="preserve"> </w:t>
      </w:r>
    </w:p>
    <w:p w14:paraId="726D68A7"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Základní cíle mateřské školy při zabezpečování předškolního vzdělávání a školní vzdělávací </w:t>
      </w:r>
      <w:r>
        <w:t xml:space="preserve"> </w:t>
      </w:r>
    </w:p>
    <w:p w14:paraId="6A54C4C1" w14:textId="77777777" w:rsidR="006B4144" w:rsidRDefault="00000000">
      <w:pPr>
        <w:tabs>
          <w:tab w:val="center" w:pos="603"/>
          <w:tab w:val="center" w:pos="1430"/>
          <w:tab w:val="center" w:pos="2139"/>
          <w:tab w:val="center" w:pos="2847"/>
          <w:tab w:val="center" w:pos="3555"/>
          <w:tab w:val="center" w:pos="4263"/>
          <w:tab w:val="center" w:pos="4971"/>
          <w:tab w:val="center" w:pos="5679"/>
          <w:tab w:val="center" w:pos="6388"/>
          <w:tab w:val="center" w:pos="7096"/>
          <w:tab w:val="center" w:pos="7804"/>
          <w:tab w:val="center" w:pos="8568"/>
        </w:tabs>
        <w:spacing w:after="68" w:line="264" w:lineRule="auto"/>
        <w:ind w:left="0" w:firstLine="0"/>
        <w:jc w:val="left"/>
      </w:pPr>
      <w:r>
        <w:rPr>
          <w:rFonts w:ascii="Calibri" w:eastAsia="Calibri" w:hAnsi="Calibri" w:cs="Calibri"/>
          <w:sz w:val="22"/>
        </w:rPr>
        <w:tab/>
        <w:t xml:space="preserve">program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3 </w:t>
      </w:r>
      <w:r>
        <w:t xml:space="preserve"> </w:t>
      </w:r>
    </w:p>
    <w:p w14:paraId="510D0424"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Základní práva dětí přijatých k předškolnímu vzdělávání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3 </w:t>
      </w:r>
      <w:r>
        <w:t xml:space="preserve"> </w:t>
      </w:r>
    </w:p>
    <w:p w14:paraId="7B64C5B9"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Povinnosti dítěte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4 </w:t>
      </w:r>
      <w:r>
        <w:t xml:space="preserve"> </w:t>
      </w:r>
    </w:p>
    <w:p w14:paraId="64023295"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Práva zákonných zástupců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4 </w:t>
      </w:r>
      <w:r>
        <w:t xml:space="preserve"> </w:t>
      </w:r>
    </w:p>
    <w:p w14:paraId="435B5904"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Povinnosti zákonných zástupců při předškolním vzdělávání dětí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4 </w:t>
      </w:r>
      <w:r>
        <w:t xml:space="preserve"> </w:t>
      </w:r>
    </w:p>
    <w:p w14:paraId="2272D4F5"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Zaměstnanci mateřské školy mají právo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5 </w:t>
      </w:r>
      <w:r>
        <w:t xml:space="preserve"> </w:t>
      </w:r>
    </w:p>
    <w:p w14:paraId="2A608110" w14:textId="28639C78" w:rsidR="006B4144" w:rsidRDefault="00000000">
      <w:pPr>
        <w:numPr>
          <w:ilvl w:val="1"/>
          <w:numId w:val="1"/>
        </w:numPr>
        <w:spacing w:after="68" w:line="264" w:lineRule="auto"/>
        <w:ind w:left="864" w:hanging="658"/>
        <w:jc w:val="left"/>
      </w:pPr>
      <w:r>
        <w:rPr>
          <w:rFonts w:ascii="Calibri" w:eastAsia="Calibri" w:hAnsi="Calibri" w:cs="Calibri"/>
          <w:sz w:val="22"/>
        </w:rPr>
        <w:t xml:space="preserve">Zaměstnanci mateřské školy mají </w:t>
      </w:r>
      <w:proofErr w:type="gramStart"/>
      <w:r>
        <w:rPr>
          <w:rFonts w:ascii="Calibri" w:eastAsia="Calibri" w:hAnsi="Calibri" w:cs="Calibri"/>
          <w:sz w:val="22"/>
        </w:rPr>
        <w:t xml:space="preserve">povinnosti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r>
      <w:r w:rsidR="00C81464">
        <w:rPr>
          <w:rFonts w:ascii="Calibri" w:eastAsia="Calibri" w:hAnsi="Calibri" w:cs="Calibri"/>
          <w:sz w:val="22"/>
        </w:rPr>
        <w:tab/>
      </w:r>
      <w:r>
        <w:rPr>
          <w:rFonts w:ascii="Calibri" w:eastAsia="Calibri" w:hAnsi="Calibri" w:cs="Calibri"/>
          <w:sz w:val="22"/>
        </w:rPr>
        <w:t xml:space="preserve">5 </w:t>
      </w:r>
      <w:r>
        <w:t xml:space="preserve"> </w:t>
      </w:r>
    </w:p>
    <w:p w14:paraId="53441648"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Přijetí dítěte k předškolnímu vzdělávání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5 </w:t>
      </w:r>
      <w:r>
        <w:t xml:space="preserve"> </w:t>
      </w:r>
    </w:p>
    <w:p w14:paraId="7617AF54"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Ukončení předškolního vzdělávání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6 </w:t>
      </w:r>
      <w:r>
        <w:t xml:space="preserve"> </w:t>
      </w:r>
    </w:p>
    <w:p w14:paraId="05AE2E4B"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Povinné předškolní vzdělávání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6 </w:t>
      </w:r>
      <w:r>
        <w:t xml:space="preserve"> </w:t>
      </w:r>
    </w:p>
    <w:p w14:paraId="0632A1A1"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Individuální vzdělávání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7</w:t>
      </w:r>
      <w:r>
        <w:t xml:space="preserve"> </w:t>
      </w:r>
    </w:p>
    <w:p w14:paraId="5F6F61AC"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Plnění povinnosti povinného předškolního vzdělávání jiným způsobem </w:t>
      </w:r>
      <w:proofErr w:type="gramStart"/>
      <w:r>
        <w:rPr>
          <w:rFonts w:ascii="Calibri" w:eastAsia="Calibri" w:hAnsi="Calibri" w:cs="Calibri"/>
          <w:sz w:val="22"/>
        </w:rPr>
        <w:tab/>
        <w:t xml:space="preserve">  </w:t>
      </w:r>
      <w:r>
        <w:rPr>
          <w:rFonts w:ascii="Calibri" w:eastAsia="Calibri" w:hAnsi="Calibri" w:cs="Calibri"/>
          <w:sz w:val="22"/>
        </w:rPr>
        <w:tab/>
      </w:r>
      <w:proofErr w:type="gramEnd"/>
      <w:r>
        <w:rPr>
          <w:rFonts w:ascii="Calibri" w:eastAsia="Calibri" w:hAnsi="Calibri" w:cs="Calibri"/>
          <w:sz w:val="22"/>
        </w:rPr>
        <w:t xml:space="preserve">8 </w:t>
      </w:r>
      <w:r>
        <w:t xml:space="preserve"> </w:t>
      </w:r>
    </w:p>
    <w:p w14:paraId="4F02E890"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Vzdělávání dětí se speciálními vzdělávacími potřebami, dětí nadaných a </w:t>
      </w:r>
      <w:proofErr w:type="gramStart"/>
      <w:r>
        <w:rPr>
          <w:rFonts w:ascii="Calibri" w:eastAsia="Calibri" w:hAnsi="Calibri" w:cs="Calibri"/>
          <w:sz w:val="22"/>
        </w:rPr>
        <w:t>2-3letých</w:t>
      </w:r>
      <w:proofErr w:type="gramEnd"/>
      <w:r>
        <w:rPr>
          <w:rFonts w:ascii="Calibri" w:eastAsia="Calibri" w:hAnsi="Calibri" w:cs="Calibri"/>
          <w:sz w:val="22"/>
        </w:rPr>
        <w:t xml:space="preserve"> </w:t>
      </w:r>
      <w:r>
        <w:rPr>
          <w:rFonts w:ascii="Calibri" w:eastAsia="Calibri" w:hAnsi="Calibri" w:cs="Calibri"/>
          <w:sz w:val="22"/>
        </w:rPr>
        <w:tab/>
        <w:t xml:space="preserve">8 </w:t>
      </w:r>
    </w:p>
    <w:p w14:paraId="3DA0B76D"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Přístup ke vzdělávání a školským službám cizinců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8  </w:t>
      </w:r>
    </w:p>
    <w:p w14:paraId="59A9A5A4"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Omezení a přerušení </w:t>
      </w:r>
      <w:proofErr w:type="gramStart"/>
      <w:r>
        <w:rPr>
          <w:rFonts w:ascii="Calibri" w:eastAsia="Calibri" w:hAnsi="Calibri" w:cs="Calibri"/>
          <w:sz w:val="22"/>
        </w:rPr>
        <w:t xml:space="preserve">provozu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9 </w:t>
      </w:r>
      <w:r>
        <w:t xml:space="preserve"> </w:t>
      </w:r>
    </w:p>
    <w:p w14:paraId="5C4464A3"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Organizace dne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9 </w:t>
      </w:r>
      <w:r>
        <w:t xml:space="preserve"> </w:t>
      </w:r>
    </w:p>
    <w:p w14:paraId="46D595CF"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Příchod a vyzvedávání dětí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10 </w:t>
      </w:r>
      <w:r>
        <w:t xml:space="preserve"> </w:t>
      </w:r>
    </w:p>
    <w:p w14:paraId="0AE102D0"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Oblečení </w:t>
      </w:r>
      <w:proofErr w:type="gramStart"/>
      <w:r>
        <w:rPr>
          <w:rFonts w:ascii="Calibri" w:eastAsia="Calibri" w:hAnsi="Calibri" w:cs="Calibri"/>
          <w:sz w:val="22"/>
        </w:rPr>
        <w:t xml:space="preserve">dětí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10 </w:t>
      </w:r>
      <w:r>
        <w:t xml:space="preserve"> </w:t>
      </w:r>
    </w:p>
    <w:p w14:paraId="7535AC84"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Další informace k provozu mateřské školy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11 </w:t>
      </w:r>
      <w:r>
        <w:t xml:space="preserve"> </w:t>
      </w:r>
    </w:p>
    <w:p w14:paraId="272844AF" w14:textId="77777777" w:rsidR="006B4144" w:rsidRDefault="00000000">
      <w:pPr>
        <w:numPr>
          <w:ilvl w:val="0"/>
          <w:numId w:val="1"/>
        </w:numPr>
        <w:spacing w:after="2" w:line="321" w:lineRule="auto"/>
        <w:ind w:hanging="442"/>
        <w:jc w:val="left"/>
      </w:pPr>
      <w:r>
        <w:rPr>
          <w:rFonts w:ascii="Calibri" w:eastAsia="Calibri" w:hAnsi="Calibri" w:cs="Calibri"/>
          <w:sz w:val="22"/>
        </w:rPr>
        <w:t xml:space="preserve">Podmínky zajištění bezpečnosti a ochrany zdraví dětí a jejich ochrany před </w:t>
      </w:r>
      <w:proofErr w:type="gramStart"/>
      <w:r>
        <w:rPr>
          <w:rFonts w:ascii="Calibri" w:eastAsia="Calibri" w:hAnsi="Calibri" w:cs="Calibri"/>
          <w:sz w:val="22"/>
        </w:rPr>
        <w:t xml:space="preserve">sociálně </w:t>
      </w:r>
      <w:r>
        <w:t xml:space="preserve"> </w:t>
      </w:r>
      <w:r>
        <w:rPr>
          <w:rFonts w:ascii="Calibri" w:eastAsia="Calibri" w:hAnsi="Calibri" w:cs="Calibri"/>
          <w:sz w:val="22"/>
        </w:rPr>
        <w:t>patologickými</w:t>
      </w:r>
      <w:proofErr w:type="gramEnd"/>
      <w:r>
        <w:rPr>
          <w:rFonts w:ascii="Calibri" w:eastAsia="Calibri" w:hAnsi="Calibri" w:cs="Calibri"/>
          <w:sz w:val="22"/>
        </w:rPr>
        <w:t xml:space="preserve"> jevy a před projevy diskriminace, nepřátelství nebo </w:t>
      </w:r>
      <w:proofErr w:type="gramStart"/>
      <w:r>
        <w:rPr>
          <w:rFonts w:ascii="Calibri" w:eastAsia="Calibri" w:hAnsi="Calibri" w:cs="Calibri"/>
          <w:sz w:val="22"/>
        </w:rPr>
        <w:t xml:space="preserve">násilí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12 </w:t>
      </w:r>
      <w:r>
        <w:t xml:space="preserve"> </w:t>
      </w:r>
    </w:p>
    <w:p w14:paraId="4EDFA372"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Péče o zdraví a bezpečnost dětí při </w:t>
      </w:r>
      <w:proofErr w:type="gramStart"/>
      <w:r>
        <w:rPr>
          <w:rFonts w:ascii="Calibri" w:eastAsia="Calibri" w:hAnsi="Calibri" w:cs="Calibri"/>
          <w:sz w:val="22"/>
        </w:rPr>
        <w:t xml:space="preserve">vzdělávání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12 </w:t>
      </w:r>
      <w:r>
        <w:t xml:space="preserve"> </w:t>
      </w:r>
    </w:p>
    <w:p w14:paraId="748E3D41" w14:textId="77777777" w:rsidR="006B4144" w:rsidRDefault="00000000">
      <w:pPr>
        <w:numPr>
          <w:ilvl w:val="1"/>
          <w:numId w:val="1"/>
        </w:numPr>
        <w:spacing w:after="21" w:line="264" w:lineRule="auto"/>
        <w:ind w:left="864" w:hanging="658"/>
        <w:jc w:val="left"/>
      </w:pPr>
      <w:r>
        <w:rPr>
          <w:rFonts w:ascii="Calibri" w:eastAsia="Calibri" w:hAnsi="Calibri" w:cs="Calibri"/>
          <w:sz w:val="22"/>
        </w:rPr>
        <w:t>Ochrana před rizikovým chováním a před projevy diskriminace, nepřátelství nebo násilí</w:t>
      </w:r>
    </w:p>
    <w:p w14:paraId="0FD0D596" w14:textId="77777777" w:rsidR="006B4144" w:rsidRDefault="00000000">
      <w:pPr>
        <w:tabs>
          <w:tab w:val="center" w:pos="878"/>
          <w:tab w:val="center" w:pos="1430"/>
          <w:tab w:val="center" w:pos="2139"/>
          <w:tab w:val="center" w:pos="2847"/>
          <w:tab w:val="center" w:pos="3555"/>
          <w:tab w:val="center" w:pos="4263"/>
          <w:tab w:val="center" w:pos="4971"/>
          <w:tab w:val="center" w:pos="5679"/>
          <w:tab w:val="center" w:pos="6388"/>
          <w:tab w:val="center" w:pos="7096"/>
          <w:tab w:val="center" w:pos="7804"/>
          <w:tab w:val="center" w:pos="8625"/>
        </w:tabs>
        <w:spacing w:after="68" w:line="264" w:lineRule="auto"/>
        <w:ind w:left="0" w:firstLine="0"/>
        <w:jc w:val="left"/>
      </w:pP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13 </w:t>
      </w:r>
      <w:r>
        <w:t xml:space="preserve"> </w:t>
      </w:r>
    </w:p>
    <w:p w14:paraId="599E8F6B"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Podávání </w:t>
      </w:r>
      <w:proofErr w:type="gramStart"/>
      <w:r>
        <w:rPr>
          <w:rFonts w:ascii="Calibri" w:eastAsia="Calibri" w:hAnsi="Calibri" w:cs="Calibri"/>
          <w:sz w:val="22"/>
        </w:rPr>
        <w:t xml:space="preserve">léků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14 </w:t>
      </w:r>
      <w:r>
        <w:t xml:space="preserve"> </w:t>
      </w:r>
    </w:p>
    <w:p w14:paraId="32F0D0FE" w14:textId="77777777" w:rsidR="006B4144" w:rsidRDefault="00000000">
      <w:pPr>
        <w:numPr>
          <w:ilvl w:val="0"/>
          <w:numId w:val="1"/>
        </w:numPr>
        <w:spacing w:after="68" w:line="264" w:lineRule="auto"/>
        <w:ind w:hanging="442"/>
        <w:jc w:val="left"/>
      </w:pPr>
      <w:r>
        <w:rPr>
          <w:rFonts w:ascii="Calibri" w:eastAsia="Calibri" w:hAnsi="Calibri" w:cs="Calibri"/>
          <w:sz w:val="22"/>
        </w:rPr>
        <w:t xml:space="preserve">Zacházení s majetkem mateřské školy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14 </w:t>
      </w:r>
      <w:r>
        <w:t xml:space="preserve"> </w:t>
      </w:r>
    </w:p>
    <w:p w14:paraId="5B8E60EF" w14:textId="77777777" w:rsidR="006B4144" w:rsidRDefault="00000000">
      <w:pPr>
        <w:numPr>
          <w:ilvl w:val="0"/>
          <w:numId w:val="1"/>
        </w:numPr>
        <w:spacing w:after="68" w:line="264" w:lineRule="auto"/>
        <w:ind w:hanging="442"/>
        <w:jc w:val="left"/>
      </w:pPr>
      <w:r>
        <w:rPr>
          <w:rFonts w:ascii="Calibri" w:eastAsia="Calibri" w:hAnsi="Calibri" w:cs="Calibri"/>
          <w:sz w:val="22"/>
        </w:rPr>
        <w:t xml:space="preserve">Ochrana osobních údajů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14 </w:t>
      </w:r>
      <w:r>
        <w:t xml:space="preserve"> </w:t>
      </w:r>
    </w:p>
    <w:p w14:paraId="0029A7AA" w14:textId="77777777" w:rsidR="006B4144" w:rsidRDefault="00000000">
      <w:pPr>
        <w:numPr>
          <w:ilvl w:val="0"/>
          <w:numId w:val="1"/>
        </w:numPr>
        <w:spacing w:after="68" w:line="264" w:lineRule="auto"/>
        <w:ind w:hanging="442"/>
        <w:jc w:val="left"/>
      </w:pPr>
      <w:r>
        <w:rPr>
          <w:rFonts w:ascii="Calibri" w:eastAsia="Calibri" w:hAnsi="Calibri" w:cs="Calibri"/>
          <w:sz w:val="22"/>
        </w:rPr>
        <w:t xml:space="preserve">Poučení o povinnosti dodržovat školní řád (§ 22 odst. 1 písm. b) školského zákona (§ 30 odst. 3 školského </w:t>
      </w:r>
      <w:proofErr w:type="gramStart"/>
      <w:r>
        <w:rPr>
          <w:rFonts w:ascii="Calibri" w:eastAsia="Calibri" w:hAnsi="Calibri" w:cs="Calibri"/>
          <w:sz w:val="22"/>
        </w:rPr>
        <w:t xml:space="preserve">zákona)   </w:t>
      </w:r>
      <w:proofErr w:type="gramEnd"/>
      <w:r>
        <w:rPr>
          <w:rFonts w:ascii="Calibri" w:eastAsia="Calibri" w:hAnsi="Calibri" w:cs="Calibri"/>
          <w:sz w:val="22"/>
        </w:rPr>
        <w:t xml:space="preserve">       15 </w:t>
      </w:r>
      <w:r>
        <w:t xml:space="preserve"> </w:t>
      </w:r>
    </w:p>
    <w:p w14:paraId="5911DB61" w14:textId="77777777" w:rsidR="006B4144" w:rsidRDefault="00000000">
      <w:pPr>
        <w:numPr>
          <w:ilvl w:val="0"/>
          <w:numId w:val="1"/>
        </w:numPr>
        <w:spacing w:after="68" w:line="264" w:lineRule="auto"/>
        <w:ind w:hanging="442"/>
        <w:jc w:val="left"/>
      </w:pPr>
      <w:r>
        <w:rPr>
          <w:rFonts w:ascii="Calibri" w:eastAsia="Calibri" w:hAnsi="Calibri" w:cs="Calibri"/>
          <w:sz w:val="22"/>
        </w:rPr>
        <w:t xml:space="preserve">Informace při výskytu Covid – 19 a jiných infekčních onemocněních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15 </w:t>
      </w:r>
      <w:r>
        <w:t xml:space="preserve"> </w:t>
      </w:r>
    </w:p>
    <w:p w14:paraId="1D1A020A" w14:textId="77777777" w:rsidR="006B4144" w:rsidRDefault="00000000">
      <w:pPr>
        <w:numPr>
          <w:ilvl w:val="1"/>
          <w:numId w:val="1"/>
        </w:numPr>
        <w:spacing w:after="68" w:line="264" w:lineRule="auto"/>
        <w:ind w:left="864" w:hanging="658"/>
        <w:jc w:val="left"/>
      </w:pPr>
      <w:r>
        <w:rPr>
          <w:rFonts w:ascii="Calibri" w:eastAsia="Calibri" w:hAnsi="Calibri" w:cs="Calibri"/>
          <w:sz w:val="22"/>
        </w:rPr>
        <w:t xml:space="preserve">Povinné předškolní </w:t>
      </w:r>
      <w:proofErr w:type="gramStart"/>
      <w:r>
        <w:rPr>
          <w:rFonts w:ascii="Calibri" w:eastAsia="Calibri" w:hAnsi="Calibri" w:cs="Calibri"/>
          <w:sz w:val="22"/>
        </w:rPr>
        <w:t xml:space="preserve">vzdělávání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16 </w:t>
      </w:r>
      <w:r>
        <w:t xml:space="preserve"> </w:t>
      </w:r>
    </w:p>
    <w:p w14:paraId="1623CE28" w14:textId="220CFBE4" w:rsidR="00B45AA5" w:rsidRDefault="00000000" w:rsidP="009E5A59">
      <w:pPr>
        <w:numPr>
          <w:ilvl w:val="1"/>
          <w:numId w:val="1"/>
        </w:numPr>
        <w:spacing w:after="68" w:line="264" w:lineRule="auto"/>
        <w:ind w:left="864" w:hanging="658"/>
        <w:jc w:val="left"/>
      </w:pPr>
      <w:r>
        <w:rPr>
          <w:rFonts w:ascii="Calibri" w:eastAsia="Calibri" w:hAnsi="Calibri" w:cs="Calibri"/>
          <w:sz w:val="22"/>
        </w:rPr>
        <w:t xml:space="preserve">Úplata za vzdělávání a stravování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16</w:t>
      </w:r>
    </w:p>
    <w:p w14:paraId="1A966476" w14:textId="77777777" w:rsidR="006B4144" w:rsidRDefault="00000000">
      <w:pPr>
        <w:pStyle w:val="Nadpis2"/>
        <w:spacing w:after="55" w:line="269" w:lineRule="auto"/>
        <w:ind w:left="9"/>
        <w:jc w:val="left"/>
      </w:pPr>
      <w:proofErr w:type="gramStart"/>
      <w:r>
        <w:lastRenderedPageBreak/>
        <w:t>1</w:t>
      </w:r>
      <w:r>
        <w:rPr>
          <w:rFonts w:ascii="Arial" w:eastAsia="Arial" w:hAnsi="Arial" w:cs="Arial"/>
        </w:rPr>
        <w:t xml:space="preserve">  </w:t>
      </w:r>
      <w:r>
        <w:rPr>
          <w:rFonts w:ascii="Arial" w:eastAsia="Arial" w:hAnsi="Arial" w:cs="Arial"/>
        </w:rPr>
        <w:tab/>
      </w:r>
      <w:proofErr w:type="gramEnd"/>
      <w:r>
        <w:rPr>
          <w:u w:val="single" w:color="000000"/>
        </w:rPr>
        <w:t>Podrobnosti k výkonu práv a povinností dětí, žáků, studentů a jejich zákonných</w:t>
      </w:r>
      <w:r>
        <w:t xml:space="preserve"> </w:t>
      </w:r>
      <w:r>
        <w:rPr>
          <w:u w:val="single" w:color="000000"/>
        </w:rPr>
        <w:t>zástupců ve škole nebo školském zařízení a podrobnosti</w:t>
      </w:r>
      <w:r>
        <w:t xml:space="preserve"> </w:t>
      </w:r>
      <w:r>
        <w:rPr>
          <w:u w:val="single" w:color="000000"/>
        </w:rPr>
        <w:t>o pravidlech vzájemných vztahů</w:t>
      </w:r>
      <w:r>
        <w:t xml:space="preserve"> </w:t>
      </w:r>
      <w:r>
        <w:rPr>
          <w:u w:val="single" w:color="000000"/>
        </w:rPr>
        <w:t>se zaměstnanci ve škole nebo školském zařízení</w:t>
      </w:r>
      <w:r>
        <w:t xml:space="preserve"> </w:t>
      </w:r>
      <w:r>
        <w:rPr>
          <w:b w:val="0"/>
        </w:rPr>
        <w:t xml:space="preserve"> </w:t>
      </w:r>
    </w:p>
    <w:p w14:paraId="1698BC31" w14:textId="77777777" w:rsidR="006B4144" w:rsidRDefault="00000000">
      <w:pPr>
        <w:spacing w:after="76" w:line="259" w:lineRule="auto"/>
        <w:ind w:left="14" w:firstLine="0"/>
        <w:jc w:val="left"/>
      </w:pPr>
      <w:r>
        <w:t xml:space="preserve"> </w:t>
      </w:r>
    </w:p>
    <w:p w14:paraId="7C78558D" w14:textId="77777777" w:rsidR="006B4144" w:rsidRDefault="00000000">
      <w:pPr>
        <w:spacing w:after="63" w:line="265" w:lineRule="auto"/>
        <w:ind w:left="575" w:right="8" w:hanging="576"/>
      </w:pPr>
      <w:proofErr w:type="gramStart"/>
      <w:r>
        <w:rPr>
          <w:b/>
        </w:rPr>
        <w:t>1.1</w:t>
      </w:r>
      <w:r>
        <w:rPr>
          <w:rFonts w:ascii="Arial" w:eastAsia="Arial" w:hAnsi="Arial" w:cs="Arial"/>
          <w:b/>
        </w:rPr>
        <w:t xml:space="preserve">  </w:t>
      </w:r>
      <w:r>
        <w:rPr>
          <w:b/>
        </w:rPr>
        <w:t>Základní</w:t>
      </w:r>
      <w:proofErr w:type="gramEnd"/>
      <w:r>
        <w:rPr>
          <w:b/>
        </w:rPr>
        <w:t xml:space="preserve"> cíle mateřské školy při zabezpečování předškolního vzdělávání a školní </w:t>
      </w:r>
    </w:p>
    <w:p w14:paraId="2F76F371" w14:textId="77777777" w:rsidR="006B4144" w:rsidRDefault="00000000">
      <w:pPr>
        <w:pStyle w:val="Nadpis3"/>
        <w:ind w:left="575" w:right="8" w:hanging="576"/>
      </w:pPr>
      <w:r>
        <w:t xml:space="preserve">vzdělávací program  </w:t>
      </w:r>
    </w:p>
    <w:p w14:paraId="0165FB37" w14:textId="77777777" w:rsidR="006B4144" w:rsidRDefault="00000000">
      <w:pPr>
        <w:spacing w:after="67" w:line="259" w:lineRule="auto"/>
        <w:ind w:left="1454" w:firstLine="0"/>
        <w:jc w:val="left"/>
      </w:pPr>
      <w:r>
        <w:t xml:space="preserve">  </w:t>
      </w:r>
    </w:p>
    <w:p w14:paraId="40631332" w14:textId="77777777" w:rsidR="006B4144" w:rsidRDefault="00000000">
      <w:pPr>
        <w:spacing w:after="88"/>
        <w:ind w:left="1433" w:right="9" w:firstLine="0"/>
      </w:pPr>
      <w:r>
        <w:t xml:space="preserve">Mateřská škola v rámci předškolního vzdělávání:  </w:t>
      </w:r>
    </w:p>
    <w:p w14:paraId="33E43112" w14:textId="77777777" w:rsidR="006B4144" w:rsidRDefault="00000000">
      <w:pPr>
        <w:numPr>
          <w:ilvl w:val="0"/>
          <w:numId w:val="2"/>
        </w:numPr>
        <w:spacing w:after="97"/>
        <w:ind w:right="9" w:hanging="361"/>
      </w:pPr>
      <w:r>
        <w:t xml:space="preserve">podporuje rozvoj osobnosti dítěte předškolního věku, </w:t>
      </w:r>
    </w:p>
    <w:p w14:paraId="543B3E8E" w14:textId="77777777" w:rsidR="006B4144" w:rsidRDefault="00000000">
      <w:pPr>
        <w:numPr>
          <w:ilvl w:val="0"/>
          <w:numId w:val="2"/>
        </w:numPr>
        <w:spacing w:after="95"/>
        <w:ind w:right="9" w:hanging="361"/>
      </w:pPr>
      <w:r>
        <w:t xml:space="preserve">podílí se na jeho zdravém citovém, rozumovém a tělesném rozvoji, </w:t>
      </w:r>
    </w:p>
    <w:p w14:paraId="7FDB9E35" w14:textId="77777777" w:rsidR="006B4144" w:rsidRDefault="00000000">
      <w:pPr>
        <w:numPr>
          <w:ilvl w:val="0"/>
          <w:numId w:val="2"/>
        </w:numPr>
        <w:spacing w:after="95"/>
        <w:ind w:right="9" w:hanging="361"/>
      </w:pPr>
      <w:r>
        <w:t xml:space="preserve">podílí se na osvojování základních pravidel chování dítěte, </w:t>
      </w:r>
    </w:p>
    <w:p w14:paraId="2751422E" w14:textId="77777777" w:rsidR="006B4144" w:rsidRDefault="00000000">
      <w:pPr>
        <w:numPr>
          <w:ilvl w:val="0"/>
          <w:numId w:val="2"/>
        </w:numPr>
        <w:spacing w:after="88"/>
        <w:ind w:right="9" w:hanging="361"/>
      </w:pPr>
      <w:r>
        <w:t xml:space="preserve">podporuje získávání základních životních hodnot a mezilidských vztahů dítěte, </w:t>
      </w:r>
    </w:p>
    <w:p w14:paraId="736499FA" w14:textId="230832E7" w:rsidR="006B4144" w:rsidRDefault="00000000">
      <w:pPr>
        <w:numPr>
          <w:ilvl w:val="0"/>
          <w:numId w:val="2"/>
        </w:numPr>
        <w:ind w:right="9" w:hanging="361"/>
      </w:pPr>
      <w:r>
        <w:t>vytváří základní předpoklady pro pokračování vzdělávání</w:t>
      </w:r>
      <w:r w:rsidR="00C81464">
        <w:t>,</w:t>
      </w:r>
      <w:r>
        <w:t xml:space="preserve"> </w:t>
      </w:r>
    </w:p>
    <w:p w14:paraId="7573FFA8" w14:textId="77777777" w:rsidR="006B4144" w:rsidRDefault="00000000">
      <w:pPr>
        <w:numPr>
          <w:ilvl w:val="0"/>
          <w:numId w:val="2"/>
        </w:numPr>
        <w:ind w:right="9" w:hanging="361"/>
      </w:pPr>
      <w:r>
        <w:t xml:space="preserve">napomáhá vyrovnávat nerovnosti vývoje dětí před jejich vstupem do základního vzdělávání, </w:t>
      </w:r>
    </w:p>
    <w:p w14:paraId="7E23C956" w14:textId="77777777" w:rsidR="006B4144" w:rsidRDefault="00000000">
      <w:pPr>
        <w:numPr>
          <w:ilvl w:val="0"/>
          <w:numId w:val="2"/>
        </w:numPr>
        <w:spacing w:after="86"/>
        <w:ind w:right="9" w:hanging="361"/>
      </w:pPr>
      <w:r>
        <w:t xml:space="preserve">poskytuje speciální pedagogickou péči dětem se speciálními vzdělávacími potřebami, </w:t>
      </w:r>
    </w:p>
    <w:p w14:paraId="3DEFEB71" w14:textId="77777777" w:rsidR="006B4144" w:rsidRDefault="00000000">
      <w:pPr>
        <w:numPr>
          <w:ilvl w:val="0"/>
          <w:numId w:val="2"/>
        </w:numPr>
        <w:ind w:right="9" w:hanging="361"/>
      </w:pPr>
      <w:r>
        <w:t xml:space="preserve">vytváří podmínky pro rozvoj nadaných dětí. </w:t>
      </w:r>
    </w:p>
    <w:p w14:paraId="382829FD" w14:textId="77777777" w:rsidR="006B4144" w:rsidRDefault="00000000">
      <w:pPr>
        <w:spacing w:after="76" w:line="259" w:lineRule="auto"/>
        <w:ind w:left="1454" w:firstLine="0"/>
        <w:jc w:val="left"/>
      </w:pPr>
      <w:r>
        <w:t xml:space="preserve"> </w:t>
      </w:r>
    </w:p>
    <w:p w14:paraId="77DFA3E0" w14:textId="77777777" w:rsidR="006B4144" w:rsidRDefault="00000000">
      <w:pPr>
        <w:pStyle w:val="Nadpis3"/>
        <w:ind w:left="9" w:right="8"/>
      </w:pPr>
      <w:proofErr w:type="gramStart"/>
      <w:r>
        <w:t>1.2</w:t>
      </w:r>
      <w:r>
        <w:rPr>
          <w:rFonts w:ascii="Arial" w:eastAsia="Arial" w:hAnsi="Arial" w:cs="Arial"/>
        </w:rPr>
        <w:t xml:space="preserve">  </w:t>
      </w:r>
      <w:r>
        <w:t>Základní</w:t>
      </w:r>
      <w:proofErr w:type="gramEnd"/>
      <w:r>
        <w:t xml:space="preserve"> práva dětí přijatých k předškolnímu vzdělávání  </w:t>
      </w:r>
    </w:p>
    <w:p w14:paraId="599EC7D4" w14:textId="77777777" w:rsidR="006B4144" w:rsidRDefault="00000000">
      <w:pPr>
        <w:spacing w:after="67" w:line="259" w:lineRule="auto"/>
        <w:ind w:left="1430" w:firstLine="0"/>
        <w:jc w:val="left"/>
      </w:pPr>
      <w:r>
        <w:t xml:space="preserve">  </w:t>
      </w:r>
    </w:p>
    <w:p w14:paraId="3B64E8CE" w14:textId="77777777" w:rsidR="006B4144" w:rsidRDefault="00000000">
      <w:pPr>
        <w:ind w:left="1430" w:right="9" w:firstLine="0"/>
      </w:pPr>
      <w:r>
        <w:t xml:space="preserve">Každé přijaté dítě má právo:  </w:t>
      </w:r>
    </w:p>
    <w:p w14:paraId="29440A0B" w14:textId="77777777" w:rsidR="006B4144" w:rsidRDefault="00000000">
      <w:pPr>
        <w:numPr>
          <w:ilvl w:val="0"/>
          <w:numId w:val="3"/>
        </w:numPr>
        <w:ind w:right="9" w:hanging="361"/>
      </w:pPr>
      <w:r>
        <w:t xml:space="preserve">na kvalitní předškolní vzdělávání zaručující optimální rozvoj jeho schopností a rozvoj jeho osobnosti, </w:t>
      </w:r>
    </w:p>
    <w:p w14:paraId="32420E5B" w14:textId="77777777" w:rsidR="006B4144" w:rsidRDefault="00000000">
      <w:pPr>
        <w:numPr>
          <w:ilvl w:val="0"/>
          <w:numId w:val="3"/>
        </w:numPr>
        <w:spacing w:after="89"/>
        <w:ind w:right="9" w:hanging="361"/>
      </w:pPr>
      <w:r>
        <w:t xml:space="preserve">na zajištění činností a služeb poskytovaných školskými poradenskými zařízeními v rozsahu stanoveném ve školském zákoně, </w:t>
      </w:r>
    </w:p>
    <w:p w14:paraId="2B2D820A" w14:textId="77777777" w:rsidR="006B4144" w:rsidRDefault="00000000">
      <w:pPr>
        <w:numPr>
          <w:ilvl w:val="0"/>
          <w:numId w:val="3"/>
        </w:numPr>
        <w:ind w:right="9" w:hanging="361"/>
      </w:pPr>
      <w:r>
        <w:t xml:space="preserve">na fyzicky a psychicky bezpečné prostředí při pobytu v mateřské škole, </w:t>
      </w:r>
    </w:p>
    <w:p w14:paraId="0BE29054" w14:textId="77777777" w:rsidR="006B4144" w:rsidRDefault="00000000">
      <w:pPr>
        <w:numPr>
          <w:ilvl w:val="0"/>
          <w:numId w:val="3"/>
        </w:numPr>
        <w:ind w:right="9" w:hanging="361"/>
      </w:pPr>
      <w:r>
        <w:t xml:space="preserve">při vzdělávání mají dále všechny děti práva, která jim zaručuje Listina základních práv a svobod, Úmluva o právech dítěte a práva stanovená školským zákonem, </w:t>
      </w:r>
    </w:p>
    <w:p w14:paraId="0DC7A010" w14:textId="77777777" w:rsidR="006B4144" w:rsidRDefault="00000000">
      <w:pPr>
        <w:numPr>
          <w:ilvl w:val="0"/>
          <w:numId w:val="3"/>
        </w:numPr>
        <w:spacing w:after="87"/>
        <w:ind w:right="9" w:hanging="361"/>
      </w:pPr>
      <w:r>
        <w:t xml:space="preserve">pokud je ve třídě mateřské školy vzděláváno individuálně integrované dítě, vytvoří se podmínky odpovídající individuálním vzdělávacím potřebám dítěte k jeho všestrannému rozvoji. </w:t>
      </w:r>
    </w:p>
    <w:p w14:paraId="2BFA4063" w14:textId="77777777" w:rsidR="00C81464" w:rsidRDefault="00C81464">
      <w:pPr>
        <w:pStyle w:val="Nadpis3"/>
        <w:tabs>
          <w:tab w:val="center" w:pos="1450"/>
        </w:tabs>
        <w:ind w:left="-1" w:firstLine="0"/>
        <w:jc w:val="left"/>
      </w:pPr>
    </w:p>
    <w:p w14:paraId="17A032A4" w14:textId="77777777" w:rsidR="00C81464" w:rsidRDefault="00C81464">
      <w:pPr>
        <w:pStyle w:val="Nadpis3"/>
        <w:tabs>
          <w:tab w:val="center" w:pos="1450"/>
        </w:tabs>
        <w:ind w:left="-1" w:firstLine="0"/>
        <w:jc w:val="left"/>
      </w:pPr>
    </w:p>
    <w:p w14:paraId="43067C73" w14:textId="3A84E70A" w:rsidR="006B4144" w:rsidRDefault="00000000">
      <w:pPr>
        <w:pStyle w:val="Nadpis3"/>
        <w:tabs>
          <w:tab w:val="center" w:pos="1450"/>
        </w:tabs>
        <w:ind w:left="-1" w:firstLine="0"/>
        <w:jc w:val="left"/>
      </w:pPr>
      <w:r>
        <w:t>1.3</w:t>
      </w:r>
      <w:r>
        <w:tab/>
        <w:t xml:space="preserve">Povinnosti dítěte </w:t>
      </w:r>
    </w:p>
    <w:p w14:paraId="6AE10DFC" w14:textId="77777777" w:rsidR="006B4144" w:rsidRDefault="00000000">
      <w:pPr>
        <w:spacing w:after="72" w:line="259" w:lineRule="auto"/>
        <w:ind w:left="1454" w:firstLine="0"/>
        <w:jc w:val="left"/>
      </w:pPr>
      <w:r>
        <w:t xml:space="preserve"> </w:t>
      </w:r>
    </w:p>
    <w:p w14:paraId="56E25DF4" w14:textId="77777777" w:rsidR="006B4144" w:rsidRDefault="00000000">
      <w:pPr>
        <w:numPr>
          <w:ilvl w:val="0"/>
          <w:numId w:val="4"/>
        </w:numPr>
        <w:spacing w:after="88"/>
        <w:ind w:right="9" w:hanging="361"/>
      </w:pPr>
      <w:r>
        <w:t xml:space="preserve">Dítě má povinnost dodržovat stanovená pravidla soužití v mateřské škole. </w:t>
      </w:r>
    </w:p>
    <w:p w14:paraId="453B3893" w14:textId="77777777" w:rsidR="006B4144" w:rsidRDefault="00000000">
      <w:pPr>
        <w:numPr>
          <w:ilvl w:val="0"/>
          <w:numId w:val="4"/>
        </w:numPr>
        <w:spacing w:after="95"/>
        <w:ind w:right="9" w:hanging="361"/>
      </w:pPr>
      <w:r>
        <w:t xml:space="preserve">Dítě má povinnost dbát pokynů učitelů a ostatních zaměstnanců školy. </w:t>
      </w:r>
    </w:p>
    <w:p w14:paraId="0BF63E91" w14:textId="77777777" w:rsidR="006B4144" w:rsidRDefault="00000000">
      <w:pPr>
        <w:numPr>
          <w:ilvl w:val="0"/>
          <w:numId w:val="4"/>
        </w:numPr>
        <w:ind w:right="9" w:hanging="361"/>
      </w:pPr>
      <w:r>
        <w:t xml:space="preserve">Dítě má povinnost šetrně zacházet s hračkami a učebními pomůckami. </w:t>
      </w:r>
    </w:p>
    <w:p w14:paraId="00CAE804" w14:textId="0C9589C9" w:rsidR="006B4144" w:rsidRDefault="00000000">
      <w:pPr>
        <w:numPr>
          <w:ilvl w:val="0"/>
          <w:numId w:val="4"/>
        </w:numPr>
        <w:ind w:right="9" w:hanging="361"/>
      </w:pPr>
      <w:r>
        <w:t xml:space="preserve">Dítě má povinnost plnit pokyny učitelů a zaměstnanců školy k ochraně zdraví a bezpečnosti. </w:t>
      </w:r>
    </w:p>
    <w:p w14:paraId="0333A2CB" w14:textId="77777777" w:rsidR="006B4144" w:rsidRDefault="00000000">
      <w:pPr>
        <w:spacing w:after="76" w:line="259" w:lineRule="auto"/>
        <w:ind w:left="2175" w:firstLine="0"/>
        <w:jc w:val="left"/>
      </w:pPr>
      <w:r>
        <w:t xml:space="preserve">  </w:t>
      </w:r>
    </w:p>
    <w:p w14:paraId="6EF90835" w14:textId="77777777" w:rsidR="006B4144" w:rsidRDefault="00000000">
      <w:pPr>
        <w:pStyle w:val="Nadpis3"/>
        <w:ind w:left="9" w:right="8"/>
      </w:pPr>
      <w:proofErr w:type="gramStart"/>
      <w:r>
        <w:t>1.4</w:t>
      </w:r>
      <w:r>
        <w:rPr>
          <w:rFonts w:ascii="Arial" w:eastAsia="Arial" w:hAnsi="Arial" w:cs="Arial"/>
        </w:rPr>
        <w:t xml:space="preserve">  </w:t>
      </w:r>
      <w:r>
        <w:t>Práva</w:t>
      </w:r>
      <w:proofErr w:type="gramEnd"/>
      <w:r>
        <w:t xml:space="preserve"> zákonných zástupců  </w:t>
      </w:r>
    </w:p>
    <w:p w14:paraId="62BCC303" w14:textId="77777777" w:rsidR="006B4144" w:rsidRDefault="00000000">
      <w:pPr>
        <w:spacing w:after="67" w:line="259" w:lineRule="auto"/>
        <w:ind w:left="1454" w:firstLine="0"/>
        <w:jc w:val="left"/>
      </w:pPr>
      <w:r>
        <w:rPr>
          <w:b/>
        </w:rPr>
        <w:t xml:space="preserve"> </w:t>
      </w:r>
      <w:r>
        <w:t xml:space="preserve"> </w:t>
      </w:r>
    </w:p>
    <w:p w14:paraId="7E922F04" w14:textId="77777777" w:rsidR="006B4144" w:rsidRDefault="00000000">
      <w:pPr>
        <w:spacing w:after="91"/>
        <w:ind w:left="1454" w:right="9" w:firstLine="0"/>
      </w:pPr>
      <w:r>
        <w:t xml:space="preserve">Zákonní zástupci dítěte mají právo:  </w:t>
      </w:r>
    </w:p>
    <w:p w14:paraId="49229FFE" w14:textId="77777777" w:rsidR="006B4144" w:rsidRDefault="00000000">
      <w:pPr>
        <w:numPr>
          <w:ilvl w:val="0"/>
          <w:numId w:val="5"/>
        </w:numPr>
        <w:ind w:right="9" w:hanging="361"/>
      </w:pPr>
      <w:r>
        <w:t xml:space="preserve">na informace o průběhu a výsledcích vzdělávání dětí, </w:t>
      </w:r>
    </w:p>
    <w:p w14:paraId="5060B0B5" w14:textId="77777777" w:rsidR="006B4144" w:rsidRDefault="00000000">
      <w:pPr>
        <w:numPr>
          <w:ilvl w:val="0"/>
          <w:numId w:val="5"/>
        </w:numPr>
        <w:ind w:right="9" w:hanging="361"/>
      </w:pPr>
      <w:r>
        <w:t xml:space="preserve">vyjadřovat se ke všem rozhodnutím mateřské školy týkajících se podstatných záležitostí ve vzdělávání dětí, </w:t>
      </w:r>
    </w:p>
    <w:p w14:paraId="2867FD00" w14:textId="77777777" w:rsidR="006B4144" w:rsidRDefault="00000000">
      <w:pPr>
        <w:numPr>
          <w:ilvl w:val="0"/>
          <w:numId w:val="5"/>
        </w:numPr>
        <w:ind w:right="9" w:hanging="361"/>
      </w:pPr>
      <w:r>
        <w:t xml:space="preserve">na poradenskou pomoc mateřské školy nebo školského poradenského zařízení v záležitostech týkajících </w:t>
      </w:r>
      <w:proofErr w:type="gramStart"/>
      <w:r>
        <w:t>se</w:t>
      </w:r>
      <w:proofErr w:type="gramEnd"/>
      <w:r>
        <w:t xml:space="preserve"> vzdělávání dětí. </w:t>
      </w:r>
    </w:p>
    <w:p w14:paraId="3861BC65" w14:textId="77777777" w:rsidR="006B4144" w:rsidRDefault="00000000">
      <w:pPr>
        <w:spacing w:after="79" w:line="259" w:lineRule="auto"/>
        <w:ind w:left="1454" w:firstLine="0"/>
        <w:jc w:val="left"/>
      </w:pPr>
      <w:r>
        <w:t xml:space="preserve"> </w:t>
      </w:r>
    </w:p>
    <w:p w14:paraId="18854EE7" w14:textId="77777777" w:rsidR="006B4144" w:rsidRDefault="00000000">
      <w:pPr>
        <w:pStyle w:val="Nadpis3"/>
        <w:ind w:left="9" w:right="8"/>
      </w:pPr>
      <w:proofErr w:type="gramStart"/>
      <w:r>
        <w:t>1.5</w:t>
      </w:r>
      <w:r>
        <w:rPr>
          <w:rFonts w:ascii="Arial" w:eastAsia="Arial" w:hAnsi="Arial" w:cs="Arial"/>
        </w:rPr>
        <w:t xml:space="preserve">  </w:t>
      </w:r>
      <w:r>
        <w:t>Povinnosti</w:t>
      </w:r>
      <w:proofErr w:type="gramEnd"/>
      <w:r>
        <w:t xml:space="preserve"> zákonných zástupců při předškolním vzdělávání dětí  </w:t>
      </w:r>
    </w:p>
    <w:p w14:paraId="4D30B016" w14:textId="77777777" w:rsidR="006B4144" w:rsidRDefault="00000000">
      <w:pPr>
        <w:spacing w:after="67" w:line="259" w:lineRule="auto"/>
        <w:ind w:left="1094" w:firstLine="0"/>
        <w:jc w:val="left"/>
      </w:pPr>
      <w:r>
        <w:rPr>
          <w:b/>
        </w:rPr>
        <w:t xml:space="preserve"> </w:t>
      </w:r>
      <w:r>
        <w:t xml:space="preserve"> </w:t>
      </w:r>
    </w:p>
    <w:p w14:paraId="5FE0105C" w14:textId="77777777" w:rsidR="006B4144" w:rsidRDefault="00000000">
      <w:pPr>
        <w:spacing w:after="91"/>
        <w:ind w:left="1430" w:right="9" w:firstLine="0"/>
      </w:pPr>
      <w:r>
        <w:t xml:space="preserve">Zákonní zástupci dětí jsou povinni:  </w:t>
      </w:r>
    </w:p>
    <w:p w14:paraId="31E0877E" w14:textId="77777777" w:rsidR="006B4144" w:rsidRDefault="00000000">
      <w:pPr>
        <w:numPr>
          <w:ilvl w:val="0"/>
          <w:numId w:val="6"/>
        </w:numPr>
        <w:spacing w:after="55" w:line="270" w:lineRule="auto"/>
        <w:ind w:right="9" w:hanging="361"/>
      </w:pPr>
      <w:r>
        <w:t xml:space="preserve">přihlásit své dítě k povinnému předškolnímu vzdělávání (od počátku školního roku, který následuje po dni, kdy dítě dosáhne pátého roku věku), </w:t>
      </w:r>
    </w:p>
    <w:p w14:paraId="0DBAC019" w14:textId="77777777" w:rsidR="006B4144" w:rsidRDefault="00000000">
      <w:pPr>
        <w:numPr>
          <w:ilvl w:val="0"/>
          <w:numId w:val="6"/>
        </w:numPr>
        <w:ind w:right="9" w:hanging="361"/>
      </w:pPr>
      <w:r>
        <w:t xml:space="preserve">oznamovat škole a školskému zařízení údaje podle § 28 odst. 2 školského zákona, které jsou podstatné pro průběh vzdělávání nebo bezpečnost dítěte, a změny v těchto údajích, </w:t>
      </w:r>
    </w:p>
    <w:p w14:paraId="506831F5" w14:textId="77777777" w:rsidR="006B4144" w:rsidRDefault="00000000">
      <w:pPr>
        <w:numPr>
          <w:ilvl w:val="0"/>
          <w:numId w:val="6"/>
        </w:numPr>
        <w:ind w:right="9" w:hanging="361"/>
      </w:pPr>
      <w:r>
        <w:t xml:space="preserve">informovat mateřskou školu o změně zdravotní způsobilosti, zdravotních obtížích dítěte nebo jiných závažných skutečnostech, které by mohly mít vliv na průběh vzdělávání dítěte, </w:t>
      </w:r>
    </w:p>
    <w:p w14:paraId="48516AA8" w14:textId="77777777" w:rsidR="006B4144" w:rsidRDefault="00000000">
      <w:pPr>
        <w:numPr>
          <w:ilvl w:val="0"/>
          <w:numId w:val="6"/>
        </w:numPr>
        <w:spacing w:after="90"/>
        <w:ind w:right="9" w:hanging="361"/>
      </w:pPr>
      <w:r>
        <w:t xml:space="preserve">dokládat důvody nepřítomnosti dítěte v souladu s podmínkami stanovenými školním řádem, </w:t>
      </w:r>
    </w:p>
    <w:p w14:paraId="76758306" w14:textId="77777777" w:rsidR="006B4144" w:rsidRDefault="00000000">
      <w:pPr>
        <w:numPr>
          <w:ilvl w:val="0"/>
          <w:numId w:val="6"/>
        </w:numPr>
        <w:spacing w:after="92"/>
        <w:ind w:right="9" w:hanging="361"/>
      </w:pPr>
      <w:r>
        <w:t xml:space="preserve">zúčastnit se projednání závažných otázek týkajících se vzdělávání dítěte na vyzvání ředitele školy (par.22 odst.3 školského zákona), </w:t>
      </w:r>
    </w:p>
    <w:p w14:paraId="15306EC6" w14:textId="77777777" w:rsidR="006B4144" w:rsidRDefault="00000000">
      <w:pPr>
        <w:numPr>
          <w:ilvl w:val="0"/>
          <w:numId w:val="6"/>
        </w:numPr>
        <w:spacing w:after="99" w:line="265" w:lineRule="auto"/>
        <w:ind w:right="9" w:hanging="361"/>
      </w:pPr>
      <w:r>
        <w:rPr>
          <w:b/>
        </w:rPr>
        <w:t xml:space="preserve">respektovat školní řád, organizaci a vnitřní režim mateřské školy. </w:t>
      </w:r>
    </w:p>
    <w:p w14:paraId="7E16637D" w14:textId="77777777" w:rsidR="006B4144" w:rsidRDefault="00000000">
      <w:pPr>
        <w:spacing w:after="0" w:line="259" w:lineRule="auto"/>
        <w:ind w:left="14" w:firstLine="0"/>
        <w:jc w:val="left"/>
      </w:pPr>
      <w:r>
        <w:rPr>
          <w:b/>
        </w:rPr>
        <w:t xml:space="preserve"> </w:t>
      </w:r>
      <w:r>
        <w:rPr>
          <w:b/>
        </w:rPr>
        <w:tab/>
        <w:t xml:space="preserve"> </w:t>
      </w:r>
    </w:p>
    <w:p w14:paraId="3BF3B024" w14:textId="77777777" w:rsidR="006B4144" w:rsidRDefault="00000000">
      <w:pPr>
        <w:pStyle w:val="Nadpis3"/>
        <w:tabs>
          <w:tab w:val="center" w:pos="2643"/>
        </w:tabs>
        <w:ind w:left="-1" w:firstLine="0"/>
        <w:jc w:val="left"/>
      </w:pPr>
      <w:r>
        <w:lastRenderedPageBreak/>
        <w:t>1.6</w:t>
      </w:r>
      <w:r>
        <w:tab/>
        <w:t xml:space="preserve">Zaměstnanci mateřské školy mají právo  </w:t>
      </w:r>
    </w:p>
    <w:p w14:paraId="0EB92721" w14:textId="77777777" w:rsidR="006B4144" w:rsidRDefault="00000000">
      <w:pPr>
        <w:spacing w:after="72" w:line="259" w:lineRule="auto"/>
        <w:ind w:left="1454" w:firstLine="0"/>
        <w:jc w:val="left"/>
      </w:pPr>
      <w:r>
        <w:t xml:space="preserve"> </w:t>
      </w:r>
    </w:p>
    <w:p w14:paraId="701ECC7D" w14:textId="77777777" w:rsidR="006B4144" w:rsidRDefault="00000000">
      <w:pPr>
        <w:numPr>
          <w:ilvl w:val="0"/>
          <w:numId w:val="7"/>
        </w:numPr>
        <w:spacing w:after="95"/>
        <w:ind w:right="9" w:hanging="361"/>
      </w:pPr>
      <w:r>
        <w:t xml:space="preserve">na zdvořilé chování ze strany rodičů, </w:t>
      </w:r>
    </w:p>
    <w:p w14:paraId="6897DDC1" w14:textId="77777777" w:rsidR="006B4144" w:rsidRDefault="00000000">
      <w:pPr>
        <w:numPr>
          <w:ilvl w:val="0"/>
          <w:numId w:val="7"/>
        </w:numPr>
        <w:spacing w:after="97"/>
        <w:ind w:right="9" w:hanging="361"/>
      </w:pPr>
      <w:r>
        <w:t xml:space="preserve">na důstojné prostředí, ve kterém vykonávají svou práci, </w:t>
      </w:r>
    </w:p>
    <w:p w14:paraId="2523292E" w14:textId="77777777" w:rsidR="006B4144" w:rsidRDefault="00000000">
      <w:pPr>
        <w:numPr>
          <w:ilvl w:val="0"/>
          <w:numId w:val="7"/>
        </w:numPr>
        <w:ind w:right="9" w:hanging="361"/>
      </w:pPr>
      <w:r>
        <w:t xml:space="preserve">rozhodovat o metodách a postupech pro plnění vzdělávacích cílů školy. </w:t>
      </w:r>
    </w:p>
    <w:p w14:paraId="50EF8B0C" w14:textId="77777777" w:rsidR="006B4144" w:rsidRDefault="00000000">
      <w:pPr>
        <w:spacing w:after="79" w:line="259" w:lineRule="auto"/>
        <w:ind w:left="1454" w:firstLine="0"/>
        <w:jc w:val="left"/>
      </w:pPr>
      <w:r>
        <w:t xml:space="preserve"> </w:t>
      </w:r>
    </w:p>
    <w:p w14:paraId="10B63430" w14:textId="77777777" w:rsidR="006B4144" w:rsidRDefault="00000000">
      <w:pPr>
        <w:pStyle w:val="Nadpis3"/>
        <w:ind w:left="9" w:right="8"/>
      </w:pPr>
      <w:proofErr w:type="gramStart"/>
      <w:r>
        <w:t>1.7</w:t>
      </w:r>
      <w:r>
        <w:rPr>
          <w:rFonts w:ascii="Arial" w:eastAsia="Arial" w:hAnsi="Arial" w:cs="Arial"/>
        </w:rPr>
        <w:t xml:space="preserve">  </w:t>
      </w:r>
      <w:r>
        <w:t>Zaměstnanci</w:t>
      </w:r>
      <w:proofErr w:type="gramEnd"/>
      <w:r>
        <w:t xml:space="preserve"> mateřské školy mají povinnosti </w:t>
      </w:r>
    </w:p>
    <w:p w14:paraId="38FCCD56" w14:textId="77777777" w:rsidR="006B4144" w:rsidRDefault="00000000">
      <w:pPr>
        <w:spacing w:after="75" w:line="259" w:lineRule="auto"/>
        <w:ind w:left="1454" w:firstLine="0"/>
        <w:jc w:val="left"/>
      </w:pPr>
      <w:r>
        <w:t xml:space="preserve"> </w:t>
      </w:r>
    </w:p>
    <w:p w14:paraId="555E230C" w14:textId="77777777" w:rsidR="006B4144" w:rsidRDefault="00000000">
      <w:pPr>
        <w:numPr>
          <w:ilvl w:val="0"/>
          <w:numId w:val="8"/>
        </w:numPr>
        <w:spacing w:after="95"/>
        <w:ind w:right="9" w:hanging="361"/>
      </w:pPr>
      <w:r>
        <w:t xml:space="preserve">přispívat svojí činností k naplnění výše uvedených práv dítěte, </w:t>
      </w:r>
    </w:p>
    <w:p w14:paraId="17737627" w14:textId="77777777" w:rsidR="006B4144" w:rsidRDefault="00000000">
      <w:pPr>
        <w:numPr>
          <w:ilvl w:val="0"/>
          <w:numId w:val="8"/>
        </w:numPr>
        <w:ind w:right="9" w:hanging="361"/>
      </w:pPr>
      <w:r>
        <w:t xml:space="preserve">odpovídat rodičům na jejich dotazy a připomínky vhodným způsobem, </w:t>
      </w:r>
    </w:p>
    <w:p w14:paraId="43887422" w14:textId="77777777" w:rsidR="006B4144" w:rsidRDefault="00000000">
      <w:pPr>
        <w:numPr>
          <w:ilvl w:val="0"/>
          <w:numId w:val="8"/>
        </w:numPr>
        <w:spacing w:after="63" w:line="265" w:lineRule="auto"/>
        <w:ind w:right="9" w:hanging="361"/>
      </w:pPr>
      <w:r>
        <w:rPr>
          <w:b/>
        </w:rPr>
        <w:t xml:space="preserve">nepřijímat do mateřské školy nemocné děti v zájmu zachování zdraví ostatních dětí. </w:t>
      </w:r>
    </w:p>
    <w:p w14:paraId="64DC1E81" w14:textId="77777777" w:rsidR="006B4144" w:rsidRDefault="00000000">
      <w:pPr>
        <w:spacing w:after="79" w:line="259" w:lineRule="auto"/>
        <w:ind w:left="2175" w:firstLine="0"/>
        <w:jc w:val="left"/>
      </w:pPr>
      <w:r>
        <w:t xml:space="preserve"> </w:t>
      </w:r>
    </w:p>
    <w:p w14:paraId="6B8B391D" w14:textId="77777777" w:rsidR="006B4144" w:rsidRDefault="00000000">
      <w:pPr>
        <w:pStyle w:val="Nadpis3"/>
        <w:ind w:left="9" w:right="8"/>
      </w:pPr>
      <w:proofErr w:type="gramStart"/>
      <w:r>
        <w:t>1.8</w:t>
      </w:r>
      <w:r>
        <w:rPr>
          <w:rFonts w:ascii="Arial" w:eastAsia="Arial" w:hAnsi="Arial" w:cs="Arial"/>
        </w:rPr>
        <w:t xml:space="preserve">  </w:t>
      </w:r>
      <w:r>
        <w:t>Přijetí</w:t>
      </w:r>
      <w:proofErr w:type="gramEnd"/>
      <w:r>
        <w:t xml:space="preserve"> dítěte k předškolnímu vzdělávání  </w:t>
      </w:r>
    </w:p>
    <w:p w14:paraId="571B1036" w14:textId="77777777" w:rsidR="006B4144" w:rsidRDefault="00000000">
      <w:pPr>
        <w:spacing w:after="75" w:line="259" w:lineRule="auto"/>
        <w:ind w:left="1454" w:firstLine="0"/>
        <w:jc w:val="left"/>
      </w:pPr>
      <w:r>
        <w:rPr>
          <w:b/>
        </w:rPr>
        <w:t xml:space="preserve"> </w:t>
      </w:r>
      <w:r>
        <w:t xml:space="preserve"> </w:t>
      </w:r>
    </w:p>
    <w:p w14:paraId="4449B910" w14:textId="04DE37B3" w:rsidR="006B4144" w:rsidRDefault="00000000">
      <w:pPr>
        <w:numPr>
          <w:ilvl w:val="0"/>
          <w:numId w:val="9"/>
        </w:numPr>
        <w:ind w:right="9" w:hanging="361"/>
      </w:pPr>
      <w:r>
        <w:t>Zápis k předškolnímu vzdělávání se</w:t>
      </w:r>
      <w:r w:rsidR="00C81464">
        <w:t xml:space="preserve"> stanoví v době od 15. března do 15 dubna</w:t>
      </w:r>
      <w:r>
        <w:t xml:space="preserve">. Do mateřské školy zřízené obcí nebo svazkem obcí se přednostně přijímají děti, které před začátkem školního roku dosáhnou nejméně třetího roku věku, pokud mají místo trvalého pobytu, v případě cizinců místo pobytu, v příslušném školském obvodu, nebo jsou umístěné </w:t>
      </w:r>
      <w:r w:rsidR="00D7129D">
        <w:br/>
      </w:r>
      <w:r>
        <w:t xml:space="preserve">v tomto obvodu v dětském domově, a to do výše povoleného počtu dětí uvedeného ve školském rejstříku. </w:t>
      </w:r>
    </w:p>
    <w:p w14:paraId="5B4D85A9" w14:textId="77777777" w:rsidR="006B4144" w:rsidRDefault="00000000">
      <w:pPr>
        <w:numPr>
          <w:ilvl w:val="0"/>
          <w:numId w:val="9"/>
        </w:numPr>
        <w:spacing w:after="89"/>
        <w:ind w:right="9" w:hanging="361"/>
      </w:pPr>
      <w:r>
        <w:t xml:space="preserve">Ředitel školy stanoví pro zápis dětí do mateřské školy kritéria, která jsou zveřejněna současně s uvedením termínu a místa zápisu (§ 34 odst. 2 školského zákona). </w:t>
      </w:r>
    </w:p>
    <w:p w14:paraId="480D7EFC" w14:textId="77777777" w:rsidR="006B4144" w:rsidRDefault="00000000">
      <w:pPr>
        <w:numPr>
          <w:ilvl w:val="0"/>
          <w:numId w:val="9"/>
        </w:numPr>
        <w:ind w:right="9" w:hanging="361"/>
      </w:pPr>
      <w:r>
        <w:t xml:space="preserve">Pro přijetí dítěte k předškolnímu vzdělávání předkládá zákonný zástupce dítěte:  </w:t>
      </w:r>
    </w:p>
    <w:p w14:paraId="48CD542D" w14:textId="77777777" w:rsidR="006B4144" w:rsidRDefault="00000000">
      <w:pPr>
        <w:numPr>
          <w:ilvl w:val="1"/>
          <w:numId w:val="9"/>
        </w:numPr>
        <w:ind w:right="9" w:hanging="362"/>
      </w:pPr>
      <w:r>
        <w:t xml:space="preserve">žádost zákonného zástupce dítěte o přijetí dítěte k předškolnímu vzdělávání (příloha č. 1), </w:t>
      </w:r>
    </w:p>
    <w:p w14:paraId="082318E5" w14:textId="77777777" w:rsidR="006B4144" w:rsidRDefault="00000000">
      <w:pPr>
        <w:numPr>
          <w:ilvl w:val="1"/>
          <w:numId w:val="9"/>
        </w:numPr>
        <w:ind w:right="9" w:hanging="362"/>
      </w:pPr>
      <w:r>
        <w:t xml:space="preserve">potvrzení o tom, že se dítě podrobilo </w:t>
      </w:r>
      <w:r>
        <w:rPr>
          <w:b/>
        </w:rPr>
        <w:t>stanoveným pravidelným</w:t>
      </w:r>
      <w:r>
        <w:t xml:space="preserve"> </w:t>
      </w:r>
      <w:r>
        <w:rPr>
          <w:b/>
        </w:rPr>
        <w:t>očkováním</w:t>
      </w:r>
      <w:r>
        <w:t xml:space="preserve">, má doklad, že je proti nákaze imunní nebo se nemůže očkování podrobit pro trvalou kontraindikaci. Toto se netýká dětí s povinným předškolním vzděláváním.  </w:t>
      </w:r>
    </w:p>
    <w:p w14:paraId="457EB4CD" w14:textId="77777777" w:rsidR="006B4144" w:rsidRDefault="00000000">
      <w:pPr>
        <w:spacing w:after="87"/>
        <w:ind w:left="24" w:right="9" w:hanging="10"/>
      </w:pPr>
      <w:r>
        <w:t xml:space="preserve">Předškolní vzdělávání je povinné pro děti, které dosáhly od počátku školního roku, který následuje po dni, kdy dítě dosáhlo pátého roku věku (§ 34 odst. 1 školského zákona)  </w:t>
      </w:r>
    </w:p>
    <w:p w14:paraId="28EAEB60" w14:textId="77777777" w:rsidR="006B4144" w:rsidRDefault="00000000">
      <w:pPr>
        <w:spacing w:after="0" w:line="259" w:lineRule="auto"/>
        <w:ind w:left="14" w:firstLine="0"/>
        <w:jc w:val="left"/>
      </w:pPr>
      <w:r>
        <w:t xml:space="preserve"> </w:t>
      </w:r>
      <w:r>
        <w:tab/>
        <w:t xml:space="preserve"> </w:t>
      </w:r>
    </w:p>
    <w:p w14:paraId="06740048" w14:textId="77777777" w:rsidR="00AD155B" w:rsidRDefault="00AD155B">
      <w:pPr>
        <w:pStyle w:val="Nadpis3"/>
        <w:tabs>
          <w:tab w:val="center" w:pos="2359"/>
        </w:tabs>
        <w:ind w:left="-1" w:firstLine="0"/>
        <w:jc w:val="left"/>
      </w:pPr>
    </w:p>
    <w:p w14:paraId="57547F9D" w14:textId="688D0E8C" w:rsidR="006B4144" w:rsidRDefault="00000000">
      <w:pPr>
        <w:pStyle w:val="Nadpis3"/>
        <w:tabs>
          <w:tab w:val="center" w:pos="2359"/>
        </w:tabs>
        <w:ind w:left="-1" w:firstLine="0"/>
        <w:jc w:val="left"/>
      </w:pPr>
      <w:r>
        <w:t>1.9</w:t>
      </w:r>
      <w:r>
        <w:tab/>
        <w:t xml:space="preserve">Ukončení předškolního vzdělávání </w:t>
      </w:r>
    </w:p>
    <w:p w14:paraId="5FB09DA6" w14:textId="77777777" w:rsidR="006B4144" w:rsidRDefault="00000000">
      <w:pPr>
        <w:spacing w:after="40" w:line="259" w:lineRule="auto"/>
        <w:ind w:left="1454" w:firstLine="0"/>
        <w:jc w:val="left"/>
      </w:pPr>
      <w:r>
        <w:t xml:space="preserve"> </w:t>
      </w:r>
    </w:p>
    <w:p w14:paraId="159CCD90" w14:textId="77777777" w:rsidR="006B4144" w:rsidRDefault="00000000">
      <w:pPr>
        <w:ind w:left="1442" w:right="9" w:hanging="12"/>
      </w:pPr>
      <w:r>
        <w:t xml:space="preserve">Ředitel školy může po předchozím upozornění písemně oznámeném zákonnému zástupci dítěte rozhodnout o ukončení předškolního vzdělávání, jestliže:   </w:t>
      </w:r>
    </w:p>
    <w:p w14:paraId="3B86C223" w14:textId="77777777" w:rsidR="006B4144" w:rsidRDefault="00000000">
      <w:pPr>
        <w:numPr>
          <w:ilvl w:val="0"/>
          <w:numId w:val="10"/>
        </w:numPr>
        <w:ind w:right="9" w:hanging="361"/>
      </w:pPr>
      <w:r>
        <w:t xml:space="preserve">se dítě bez </w:t>
      </w:r>
      <w:r>
        <w:rPr>
          <w:b/>
        </w:rPr>
        <w:t>omluvy</w:t>
      </w:r>
      <w:r>
        <w:t xml:space="preserve"> absence zákonným zástupcem nepřetržitě neúčastní předškolního vzdělávání po dobu </w:t>
      </w:r>
      <w:r>
        <w:rPr>
          <w:b/>
        </w:rPr>
        <w:t>delší než dva týdny</w:t>
      </w:r>
      <w:r>
        <w:t xml:space="preserve">, </w:t>
      </w:r>
    </w:p>
    <w:p w14:paraId="3BD294BA" w14:textId="77777777" w:rsidR="006B4144" w:rsidRDefault="00000000">
      <w:pPr>
        <w:numPr>
          <w:ilvl w:val="0"/>
          <w:numId w:val="10"/>
        </w:numPr>
        <w:ind w:right="9" w:hanging="361"/>
      </w:pPr>
      <w:r>
        <w:t xml:space="preserve">zákonný zástupce dítěte závažným způsobem opakovaně narušuje provoz mateřské školy, </w:t>
      </w:r>
    </w:p>
    <w:p w14:paraId="18A07F83" w14:textId="77777777" w:rsidR="006B4144" w:rsidRDefault="00000000">
      <w:pPr>
        <w:numPr>
          <w:ilvl w:val="0"/>
          <w:numId w:val="10"/>
        </w:numPr>
        <w:ind w:right="9" w:hanging="361"/>
      </w:pPr>
      <w:r>
        <w:t xml:space="preserve">ukončení doporučí v průběhu zkušební doby pediatr nebo školské poradenské zařízení, délka zkušební doby nesmí přesáhnout 3 měsíce, </w:t>
      </w:r>
    </w:p>
    <w:p w14:paraId="60487332" w14:textId="5C0B8818" w:rsidR="006B4144" w:rsidRDefault="00000000">
      <w:pPr>
        <w:numPr>
          <w:ilvl w:val="0"/>
          <w:numId w:val="10"/>
        </w:numPr>
        <w:ind w:right="9" w:hanging="361"/>
      </w:pPr>
      <w:r>
        <w:t xml:space="preserve">zákonný zástupce dítěte opakovaně neuhradí úplatu za vzdělávání </w:t>
      </w:r>
      <w:r w:rsidR="00D7129D">
        <w:br/>
      </w:r>
      <w:r>
        <w:t xml:space="preserve">v mateřské škole nebo úplatu za školní stravování (§ 123 školského zákona) ve stanoveném termínu a nedohodne s ředitelem školy jiný termín úhrady. </w:t>
      </w:r>
    </w:p>
    <w:p w14:paraId="56781E41" w14:textId="77777777" w:rsidR="006B4144" w:rsidRDefault="00000000">
      <w:pPr>
        <w:ind w:left="1442" w:right="9" w:hanging="12"/>
      </w:pPr>
      <w:r>
        <w:t xml:space="preserve">Rozhodnout o ukončení předškolního vzdělávání nelze v případě dítěte, pro které je předškolní vzdělávání povinné.  </w:t>
      </w:r>
    </w:p>
    <w:p w14:paraId="592D7C54" w14:textId="77777777" w:rsidR="006B4144" w:rsidRDefault="00000000">
      <w:pPr>
        <w:spacing w:after="79" w:line="259" w:lineRule="auto"/>
        <w:ind w:left="14" w:firstLine="0"/>
        <w:jc w:val="left"/>
      </w:pPr>
      <w:r>
        <w:rPr>
          <w:b/>
        </w:rPr>
        <w:t xml:space="preserve"> </w:t>
      </w:r>
      <w:r>
        <w:t xml:space="preserve"> </w:t>
      </w:r>
    </w:p>
    <w:p w14:paraId="41077EC1" w14:textId="77777777" w:rsidR="006B4144" w:rsidRDefault="00000000">
      <w:pPr>
        <w:pStyle w:val="Nadpis3"/>
        <w:ind w:left="9" w:right="8"/>
      </w:pPr>
      <w:r>
        <w:t>1.10</w:t>
      </w:r>
      <w:r>
        <w:rPr>
          <w:rFonts w:ascii="Arial" w:eastAsia="Arial" w:hAnsi="Arial" w:cs="Arial"/>
        </w:rPr>
        <w:t xml:space="preserve"> </w:t>
      </w:r>
      <w:r>
        <w:t xml:space="preserve">Povinné předškolní vzdělávání  </w:t>
      </w:r>
    </w:p>
    <w:p w14:paraId="57967C97" w14:textId="77777777" w:rsidR="006B4144" w:rsidRDefault="00000000">
      <w:pPr>
        <w:spacing w:after="77" w:line="259" w:lineRule="auto"/>
        <w:ind w:left="1454" w:firstLine="0"/>
        <w:jc w:val="left"/>
      </w:pPr>
      <w:r>
        <w:rPr>
          <w:b/>
        </w:rPr>
        <w:t xml:space="preserve"> </w:t>
      </w:r>
      <w:r>
        <w:t xml:space="preserve"> </w:t>
      </w:r>
    </w:p>
    <w:p w14:paraId="43369BD3" w14:textId="77777777" w:rsidR="006B4144" w:rsidRDefault="00000000">
      <w:pPr>
        <w:numPr>
          <w:ilvl w:val="0"/>
          <w:numId w:val="11"/>
        </w:numPr>
        <w:ind w:right="9" w:hanging="361"/>
      </w:pPr>
      <w:r>
        <w:t xml:space="preserve">Zákonný zástupce dítěte je povinen přihlásit dítě k zápisu k předškolnímu vzdělávání v kalendářním roce, ve kterém začíná povinnost předškolního vzdělávání (§ 34 písm. a) odst. 2). Pokud zákonný zástupce dítěte nepřihlásí dítě k povinnému předškolnímu vzdělávání, dopustí se přestupku podle § 182 písm. a) školského zákona.  </w:t>
      </w:r>
    </w:p>
    <w:p w14:paraId="2104C7DE" w14:textId="25ECDE8A" w:rsidR="006B4144" w:rsidRDefault="00000000">
      <w:pPr>
        <w:numPr>
          <w:ilvl w:val="0"/>
          <w:numId w:val="11"/>
        </w:numPr>
        <w:ind w:right="9" w:hanging="361"/>
      </w:pPr>
      <w:r>
        <w:t xml:space="preserve">Povinné předškolní vzdělávání má formu pravidelné denní docházky </w:t>
      </w:r>
      <w:r w:rsidR="00D7129D">
        <w:br/>
      </w:r>
      <w:r>
        <w:t xml:space="preserve">v pracovních dnech v rozsahu 4 hodin denně, tedy od 8,00 – 12,00 hod.  Povinnost předškolního vzdělávání není dána ve dnech, které připadají na období školních prázdnin v souladu s organizací školního roku </w:t>
      </w:r>
      <w:r w:rsidR="00D7129D">
        <w:br/>
      </w:r>
      <w:r>
        <w:t xml:space="preserve">v základních a středních školách.  </w:t>
      </w:r>
    </w:p>
    <w:p w14:paraId="4F745DCC" w14:textId="77777777" w:rsidR="006B4144" w:rsidRDefault="00000000">
      <w:pPr>
        <w:spacing w:line="259" w:lineRule="auto"/>
        <w:ind w:left="1454" w:firstLine="0"/>
        <w:jc w:val="left"/>
      </w:pPr>
      <w:r>
        <w:t xml:space="preserve">  </w:t>
      </w:r>
    </w:p>
    <w:p w14:paraId="3E3F4642" w14:textId="77777777" w:rsidR="006B4144" w:rsidRDefault="00000000">
      <w:pPr>
        <w:pStyle w:val="Nadpis2"/>
        <w:spacing w:after="67" w:line="259" w:lineRule="auto"/>
        <w:ind w:left="14" w:firstLine="0"/>
        <w:jc w:val="left"/>
      </w:pPr>
      <w:r>
        <w:rPr>
          <w:b w:val="0"/>
          <w:u w:val="single" w:color="000000"/>
        </w:rPr>
        <w:t>Omlouvání nepřítomnosti dítěte</w:t>
      </w:r>
      <w:r>
        <w:rPr>
          <w:b w:val="0"/>
        </w:rPr>
        <w:t xml:space="preserve">  </w:t>
      </w:r>
    </w:p>
    <w:p w14:paraId="1C772214" w14:textId="77777777" w:rsidR="006B4144" w:rsidRDefault="00000000">
      <w:pPr>
        <w:ind w:left="14" w:right="9" w:firstLine="0"/>
      </w:pPr>
      <w:r>
        <w:t xml:space="preserve">Nepřítomné dítě omlouvá zákonný zástupce dítěte. </w:t>
      </w:r>
    </w:p>
    <w:p w14:paraId="2163136A" w14:textId="77777777" w:rsidR="006B4144" w:rsidRDefault="00000000">
      <w:pPr>
        <w:ind w:left="14" w:right="9" w:firstLine="0"/>
      </w:pPr>
      <w:r>
        <w:t xml:space="preserve">Ředitel školy je oprávněn požadovat doložení důvodů nepřítomnosti dítěte.  </w:t>
      </w:r>
    </w:p>
    <w:p w14:paraId="70EC7B2F" w14:textId="77777777" w:rsidR="006B4144" w:rsidRDefault="00000000">
      <w:pPr>
        <w:ind w:left="14" w:right="9" w:firstLine="0"/>
      </w:pPr>
      <w:r>
        <w:t xml:space="preserve">Zákonný zástupce dítěte je povinen doložit důvody nepřítomnosti dítěte nejpozději do 3 dnů ode dne výzvy.  </w:t>
      </w:r>
    </w:p>
    <w:p w14:paraId="65528B6F" w14:textId="77777777" w:rsidR="00D7129D" w:rsidRDefault="00D7129D">
      <w:pPr>
        <w:spacing w:after="7" w:line="342" w:lineRule="auto"/>
        <w:ind w:left="14" w:right="4644" w:firstLine="0"/>
      </w:pPr>
    </w:p>
    <w:p w14:paraId="0B540CC4" w14:textId="77777777" w:rsidR="00D7129D" w:rsidRDefault="00D7129D">
      <w:pPr>
        <w:spacing w:after="7" w:line="342" w:lineRule="auto"/>
        <w:ind w:left="14" w:right="4644" w:firstLine="0"/>
      </w:pPr>
    </w:p>
    <w:p w14:paraId="36BDF87D" w14:textId="2ABC0D39" w:rsidR="00D7129D" w:rsidRDefault="00000000">
      <w:pPr>
        <w:spacing w:after="7" w:line="342" w:lineRule="auto"/>
        <w:ind w:left="14" w:right="4644" w:firstLine="0"/>
      </w:pPr>
      <w:r>
        <w:lastRenderedPageBreak/>
        <w:t xml:space="preserve">Oznámení nepřítomnosti je možné provést:  </w:t>
      </w:r>
    </w:p>
    <w:p w14:paraId="3B3EA453" w14:textId="0B221CF7" w:rsidR="006B4144" w:rsidRDefault="00000000">
      <w:pPr>
        <w:spacing w:after="7" w:line="342" w:lineRule="auto"/>
        <w:ind w:left="14" w:right="4644" w:firstLine="0"/>
      </w:pPr>
      <w:r>
        <w:t>a)</w:t>
      </w:r>
      <w:r>
        <w:rPr>
          <w:rFonts w:ascii="Arial" w:eastAsia="Arial" w:hAnsi="Arial" w:cs="Arial"/>
        </w:rPr>
        <w:t xml:space="preserve"> </w:t>
      </w:r>
      <w:r>
        <w:rPr>
          <w:rFonts w:ascii="Arial" w:eastAsia="Arial" w:hAnsi="Arial" w:cs="Arial"/>
        </w:rPr>
        <w:tab/>
      </w:r>
      <w:r>
        <w:t xml:space="preserve">telefonicky,  </w:t>
      </w:r>
    </w:p>
    <w:p w14:paraId="6D32CD81" w14:textId="77777777" w:rsidR="006B4144" w:rsidRDefault="00000000">
      <w:pPr>
        <w:numPr>
          <w:ilvl w:val="0"/>
          <w:numId w:val="12"/>
        </w:numPr>
        <w:spacing w:after="95"/>
        <w:ind w:right="9" w:hanging="708"/>
      </w:pPr>
      <w:r>
        <w:t xml:space="preserve">písemně třídnímu učiteli,  </w:t>
      </w:r>
    </w:p>
    <w:p w14:paraId="5102C765" w14:textId="77777777" w:rsidR="006B4144" w:rsidRDefault="00000000">
      <w:pPr>
        <w:numPr>
          <w:ilvl w:val="0"/>
          <w:numId w:val="12"/>
        </w:numPr>
        <w:ind w:right="9" w:hanging="708"/>
      </w:pPr>
      <w:r>
        <w:t xml:space="preserve">osobně třídnímu učiteli.  </w:t>
      </w:r>
    </w:p>
    <w:p w14:paraId="72A85F81" w14:textId="77777777" w:rsidR="006B4144" w:rsidRDefault="00000000">
      <w:pPr>
        <w:ind w:left="14" w:right="9" w:firstLine="0"/>
      </w:pPr>
      <w:r>
        <w:t xml:space="preserve">Třídní učitel eviduje školní docházku své třídy.  </w:t>
      </w:r>
    </w:p>
    <w:p w14:paraId="4064D4B2" w14:textId="77777777" w:rsidR="006B4144" w:rsidRDefault="00000000">
      <w:pPr>
        <w:ind w:left="14" w:right="9" w:firstLine="0"/>
      </w:pPr>
      <w:r>
        <w:t xml:space="preserve">V případě neomluvené absence dítěte nebo zvýšené omluvené absence dítěte informuje třídní učitel ředitele školy.  </w:t>
      </w:r>
    </w:p>
    <w:p w14:paraId="77407BD0" w14:textId="77777777" w:rsidR="006B4144" w:rsidRDefault="00000000">
      <w:pPr>
        <w:ind w:left="14" w:right="9" w:firstLine="0"/>
      </w:pPr>
      <w:r>
        <w:t xml:space="preserve">Neomluvenou absenci dítěte řeší ředitel školy pohovorem, na který je zákonný zástupce pozván doporučeným dopisem. Při pokračující absenci dítěte ředitel školy zašle oznámení o pokračující nepřítomnosti dítěte orgánu sociálně-právní ochrany dětí (§ 34 písm. a) odst. 4 školského zákona).  </w:t>
      </w:r>
    </w:p>
    <w:p w14:paraId="7FDAE1E1" w14:textId="77777777" w:rsidR="006B4144" w:rsidRDefault="00000000">
      <w:pPr>
        <w:ind w:left="14" w:right="9" w:firstLine="0"/>
      </w:pPr>
      <w:r>
        <w:t xml:space="preserve">Škola má povinnost předcházet šíření infekčních chorob, včetně Covidu-19. Tuto povinnost naplňuje podle zákona č. 258/2000 Sb.ve znění pozdějších předpisů. V odůvodněných případech (nařízení vlády nebo OHS) může být škola uzavřena. V takovém případě se děti, které plní předškolní docházku vzdělávají distančně. Účast na distanční výuce je pro takové dítě povinná, pokud není řádně omluveno.  </w:t>
      </w:r>
    </w:p>
    <w:p w14:paraId="0B1876BE" w14:textId="77777777" w:rsidR="006B4144" w:rsidRDefault="00000000">
      <w:pPr>
        <w:spacing w:after="79" w:line="259" w:lineRule="auto"/>
        <w:ind w:left="14" w:firstLine="0"/>
        <w:jc w:val="left"/>
      </w:pPr>
      <w:r>
        <w:t xml:space="preserve">  </w:t>
      </w:r>
    </w:p>
    <w:p w14:paraId="44901032" w14:textId="77777777" w:rsidR="006B4144" w:rsidRDefault="00000000">
      <w:pPr>
        <w:pStyle w:val="Nadpis3"/>
        <w:ind w:left="9" w:right="8"/>
      </w:pPr>
      <w:r>
        <w:t>1.11</w:t>
      </w:r>
      <w:r>
        <w:rPr>
          <w:rFonts w:ascii="Arial" w:eastAsia="Arial" w:hAnsi="Arial" w:cs="Arial"/>
        </w:rPr>
        <w:t xml:space="preserve"> </w:t>
      </w:r>
      <w:r>
        <w:t xml:space="preserve">Individuální vzdělávání  </w:t>
      </w:r>
    </w:p>
    <w:p w14:paraId="65CA1857" w14:textId="77777777" w:rsidR="006B4144" w:rsidRDefault="00000000">
      <w:pPr>
        <w:spacing w:after="77" w:line="259" w:lineRule="auto"/>
        <w:ind w:left="1454" w:firstLine="0"/>
        <w:jc w:val="left"/>
      </w:pPr>
      <w:r>
        <w:rPr>
          <w:b/>
        </w:rPr>
        <w:t xml:space="preserve"> </w:t>
      </w:r>
      <w:r>
        <w:t xml:space="preserve"> </w:t>
      </w:r>
    </w:p>
    <w:p w14:paraId="1514BB11" w14:textId="77777777" w:rsidR="006B4144" w:rsidRDefault="00000000">
      <w:pPr>
        <w:numPr>
          <w:ilvl w:val="0"/>
          <w:numId w:val="13"/>
        </w:numPr>
        <w:ind w:right="9" w:hanging="361"/>
      </w:pPr>
      <w:r>
        <w:t xml:space="preserve">Zákonný zástupce dítěte, pro které je předškolní vzdělávání povinné, může pro dítě v odůvodněných případech zvolit, že bude individuálně vzděláváno. Má-li být dítě individuálně vzděláváno převážnou část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školy, kam bylo dítě přijato k předškolnímu vzdělávání.  </w:t>
      </w:r>
    </w:p>
    <w:p w14:paraId="57593F82" w14:textId="77777777" w:rsidR="006B4144" w:rsidRDefault="00000000">
      <w:pPr>
        <w:numPr>
          <w:ilvl w:val="0"/>
          <w:numId w:val="13"/>
        </w:numPr>
        <w:ind w:right="9" w:hanging="361"/>
      </w:pPr>
      <w:r>
        <w:t xml:space="preserve">Oznámení zákonného zástupce dítěte o individuálním vzdělávání dítěte musí obsahovat:  </w:t>
      </w:r>
    </w:p>
    <w:p w14:paraId="15E6513F" w14:textId="77777777" w:rsidR="006B4144" w:rsidRDefault="00000000">
      <w:pPr>
        <w:ind w:left="3003" w:right="9" w:firstLine="0"/>
      </w:pPr>
      <w:r>
        <w:t>a)</w:t>
      </w:r>
      <w:r>
        <w:rPr>
          <w:rFonts w:ascii="Arial" w:eastAsia="Arial" w:hAnsi="Arial" w:cs="Arial"/>
        </w:rPr>
        <w:t xml:space="preserve"> </w:t>
      </w:r>
      <w:r>
        <w:t>jméno, popřípadě jména, příjmení, rodné číslo a místo trvalého pobytu dítěte, v případě cizince místo pobytu dítěte, b)</w:t>
      </w:r>
      <w:r>
        <w:rPr>
          <w:rFonts w:ascii="Arial" w:eastAsia="Arial" w:hAnsi="Arial" w:cs="Arial"/>
        </w:rPr>
        <w:t xml:space="preserve"> </w:t>
      </w:r>
      <w:r>
        <w:t xml:space="preserve">uvedení období, ve kterém má být dítě individuálně vzděláváno, </w:t>
      </w:r>
    </w:p>
    <w:p w14:paraId="3FC78A65" w14:textId="77777777" w:rsidR="006B4144" w:rsidRDefault="00000000">
      <w:pPr>
        <w:ind w:left="3003" w:right="9" w:firstLine="0"/>
      </w:pPr>
      <w:r>
        <w:t>c)</w:t>
      </w:r>
      <w:r>
        <w:rPr>
          <w:rFonts w:ascii="Arial" w:eastAsia="Arial" w:hAnsi="Arial" w:cs="Arial"/>
        </w:rPr>
        <w:t xml:space="preserve"> </w:t>
      </w:r>
      <w:r>
        <w:t xml:space="preserve">důvody pro individuální vzdělávání dítěte. </w:t>
      </w:r>
    </w:p>
    <w:p w14:paraId="65151A7B" w14:textId="77777777" w:rsidR="006B4144" w:rsidRDefault="00000000">
      <w:pPr>
        <w:numPr>
          <w:ilvl w:val="0"/>
          <w:numId w:val="13"/>
        </w:numPr>
        <w:ind w:right="9" w:hanging="361"/>
      </w:pPr>
      <w:r>
        <w:t xml:space="preserve">Ředitel školy předá zákonnému zástupci dítěte přehled oblastí, v nichž má být dítě vzděláváno (Desatero pro rodiče dětí předškolního věku, viz příloha). </w:t>
      </w:r>
    </w:p>
    <w:p w14:paraId="75A5E00F" w14:textId="327A7280" w:rsidR="006B4144" w:rsidRDefault="00000000">
      <w:pPr>
        <w:numPr>
          <w:ilvl w:val="0"/>
          <w:numId w:val="13"/>
        </w:numPr>
        <w:ind w:right="9" w:hanging="361"/>
      </w:pPr>
      <w:r>
        <w:t xml:space="preserve">Mateřská škola ověří úroveň osvojování očekávaných výstupů </w:t>
      </w:r>
      <w:r w:rsidR="00D7129D">
        <w:br/>
      </w:r>
      <w:r>
        <w:t xml:space="preserve">v jednotlivých oblastech a případně doporučí zákonnému zástupci dítěte další postup při vzdělávání. </w:t>
      </w:r>
    </w:p>
    <w:p w14:paraId="7791978E" w14:textId="77777777" w:rsidR="006B4144" w:rsidRDefault="00000000">
      <w:pPr>
        <w:numPr>
          <w:ilvl w:val="0"/>
          <w:numId w:val="13"/>
        </w:numPr>
        <w:ind w:right="9" w:hanging="361"/>
      </w:pPr>
      <w:r>
        <w:lastRenderedPageBreak/>
        <w:t xml:space="preserve">Mateřská škola stanoví termíny ověření vždy na druhou polovinu listopadu a náhradní termíny na první polovinu prosince. Přesný termín bude zákonným zástupcům dítěte sdělen individuálně, nebo s nimi dohodnut. </w:t>
      </w:r>
    </w:p>
    <w:p w14:paraId="27702962" w14:textId="4D8501EA" w:rsidR="006B4144" w:rsidRDefault="00000000">
      <w:pPr>
        <w:numPr>
          <w:ilvl w:val="0"/>
          <w:numId w:val="13"/>
        </w:numPr>
        <w:ind w:right="9" w:hanging="361"/>
      </w:pPr>
      <w:r>
        <w:t xml:space="preserve">Zákonný zástupce dítěte, které je individuálně vzděláváno, je povinen zajistit účast dítěte u ověření. Mateřská škola, kam bylo dítě přijato </w:t>
      </w:r>
      <w:r w:rsidR="00D7129D">
        <w:br/>
      </w:r>
      <w:r>
        <w:t xml:space="preserve">k předškolnímu vzdělávání, ukončí individuální vzdělávání dítěte, pokud zákonný zástupce dítěte nezajistil účast dítěte u ověření, a to ani </w:t>
      </w:r>
      <w:r w:rsidR="00D7129D">
        <w:br/>
      </w:r>
      <w:r>
        <w:t xml:space="preserve">v náhradním termínu. </w:t>
      </w:r>
    </w:p>
    <w:p w14:paraId="14F065C0" w14:textId="77777777" w:rsidR="006B4144" w:rsidRDefault="00000000">
      <w:pPr>
        <w:numPr>
          <w:ilvl w:val="0"/>
          <w:numId w:val="13"/>
        </w:numPr>
        <w:ind w:right="9" w:hanging="361"/>
      </w:pPr>
      <w:r>
        <w:t xml:space="preserve">Odvolání proti rozhodnutí ředitele školy o ukončení individuálního vzdělávání dítěte nemá odkladný účinek. Po ukončení individuálního vzdělávání nelze dítě opětovně individuálně vzdělávat. </w:t>
      </w:r>
    </w:p>
    <w:p w14:paraId="657C45B9" w14:textId="77777777" w:rsidR="006B4144" w:rsidRDefault="00000000">
      <w:pPr>
        <w:numPr>
          <w:ilvl w:val="0"/>
          <w:numId w:val="13"/>
        </w:numPr>
        <w:ind w:right="9" w:hanging="361"/>
      </w:pPr>
      <w:r>
        <w:t xml:space="preserve">Vymezení způsobu ověření úrovně osvojování očekávaných výstupů bude probíhat v mateřské škole v předem stanoveném časovém rozmezí za účasti pedagogického pracovníka a zákonného zástupce dítěte. Činnosti, které bude dítě vykonávat, budou vycházet z očekávaných výstupů školního vzdělávacího programu odpovídajících věku dítěte. </w:t>
      </w:r>
    </w:p>
    <w:p w14:paraId="6B8BB547" w14:textId="77777777" w:rsidR="006B4144" w:rsidRDefault="00000000">
      <w:pPr>
        <w:spacing w:after="79" w:line="259" w:lineRule="auto"/>
        <w:ind w:left="1454" w:firstLine="0"/>
        <w:jc w:val="left"/>
      </w:pPr>
      <w:r>
        <w:t xml:space="preserve"> </w:t>
      </w:r>
    </w:p>
    <w:p w14:paraId="69B65449" w14:textId="77777777" w:rsidR="006B4144" w:rsidRDefault="00000000">
      <w:pPr>
        <w:pStyle w:val="Nadpis3"/>
        <w:ind w:left="9" w:right="8"/>
      </w:pPr>
      <w:r>
        <w:t>1.12</w:t>
      </w:r>
      <w:r>
        <w:rPr>
          <w:rFonts w:ascii="Arial" w:eastAsia="Arial" w:hAnsi="Arial" w:cs="Arial"/>
        </w:rPr>
        <w:t xml:space="preserve"> </w:t>
      </w:r>
      <w:r>
        <w:t xml:space="preserve">Plnění povinnosti povinného předškolního vzdělávání jiným způsobem </w:t>
      </w:r>
    </w:p>
    <w:p w14:paraId="12CC5927" w14:textId="77777777" w:rsidR="006B4144" w:rsidRDefault="00000000">
      <w:pPr>
        <w:spacing w:line="259" w:lineRule="auto"/>
        <w:ind w:left="14" w:firstLine="0"/>
        <w:jc w:val="left"/>
      </w:pPr>
      <w:r>
        <w:t xml:space="preserve"> </w:t>
      </w:r>
    </w:p>
    <w:p w14:paraId="4484DE79" w14:textId="77777777" w:rsidR="006B4144" w:rsidRDefault="00000000">
      <w:pPr>
        <w:ind w:left="14" w:right="9" w:firstLine="0"/>
      </w:pPr>
      <w:r>
        <w:t xml:space="preserve">Jiným způsobem plnění povinnosti předškolního vzdělávání se rozumí: </w:t>
      </w:r>
    </w:p>
    <w:p w14:paraId="38578F5D" w14:textId="77777777" w:rsidR="006B4144" w:rsidRDefault="00000000">
      <w:pPr>
        <w:numPr>
          <w:ilvl w:val="0"/>
          <w:numId w:val="14"/>
        </w:numPr>
        <w:ind w:right="9" w:firstLine="0"/>
      </w:pPr>
      <w:r>
        <w:t xml:space="preserve">individuální vzdělávání dítěte, které se uskutečňuje bez pravidelné denní docházky dítěte do mateřské školy, </w:t>
      </w:r>
    </w:p>
    <w:p w14:paraId="1223C099" w14:textId="77777777" w:rsidR="006B4144" w:rsidRDefault="00000000">
      <w:pPr>
        <w:numPr>
          <w:ilvl w:val="0"/>
          <w:numId w:val="14"/>
        </w:numPr>
        <w:ind w:right="9" w:firstLine="0"/>
      </w:pPr>
      <w:r>
        <w:t xml:space="preserve">vzdělávání v přípravné třídě základní školy a ve třídě přípravného stupně základní školy speciální podle § 47 a </w:t>
      </w:r>
      <w:proofErr w:type="gramStart"/>
      <w:r>
        <w:t>48a</w:t>
      </w:r>
      <w:proofErr w:type="gramEnd"/>
      <w:r>
        <w:t xml:space="preserve">, </w:t>
      </w:r>
    </w:p>
    <w:p w14:paraId="00A070F2" w14:textId="77777777" w:rsidR="006B4144" w:rsidRDefault="00000000">
      <w:pPr>
        <w:numPr>
          <w:ilvl w:val="0"/>
          <w:numId w:val="14"/>
        </w:numPr>
        <w:ind w:right="9" w:firstLine="0"/>
      </w:pPr>
      <w:r>
        <w:t xml:space="preserve">vzdělávání v zahraniční škole na území České republiky, ve které ministerstvo povolilo plnění povinné školní docházky dle § 38a. </w:t>
      </w:r>
    </w:p>
    <w:p w14:paraId="2619B2B5" w14:textId="77777777" w:rsidR="006B4144" w:rsidRDefault="00000000">
      <w:pPr>
        <w:spacing w:after="79" w:line="259" w:lineRule="auto"/>
        <w:ind w:left="1858" w:firstLine="0"/>
        <w:jc w:val="left"/>
      </w:pPr>
      <w:r>
        <w:t xml:space="preserve"> </w:t>
      </w:r>
    </w:p>
    <w:p w14:paraId="42E98579" w14:textId="77777777" w:rsidR="006B4144" w:rsidRDefault="00000000">
      <w:pPr>
        <w:pStyle w:val="Nadpis3"/>
        <w:ind w:left="9" w:right="8"/>
      </w:pPr>
      <w:r>
        <w:t>1.13</w:t>
      </w:r>
      <w:r>
        <w:rPr>
          <w:rFonts w:ascii="Arial" w:eastAsia="Arial" w:hAnsi="Arial" w:cs="Arial"/>
        </w:rPr>
        <w:t xml:space="preserve"> </w:t>
      </w:r>
      <w:r>
        <w:t xml:space="preserve">Vzdělávání dětí se speciálními vzdělávacími potřebami, dětí nadaných a 2–3letých </w:t>
      </w:r>
    </w:p>
    <w:p w14:paraId="13B24F62" w14:textId="77777777" w:rsidR="006B4144" w:rsidRDefault="00000000">
      <w:pPr>
        <w:spacing w:after="77" w:line="259" w:lineRule="auto"/>
        <w:ind w:left="1454" w:firstLine="0"/>
        <w:jc w:val="left"/>
      </w:pPr>
      <w:r>
        <w:rPr>
          <w:b/>
        </w:rPr>
        <w:t xml:space="preserve"> </w:t>
      </w:r>
      <w:r>
        <w:t xml:space="preserve"> </w:t>
      </w:r>
    </w:p>
    <w:p w14:paraId="3A9C2B48" w14:textId="77777777" w:rsidR="006B4144" w:rsidRDefault="00000000">
      <w:pPr>
        <w:numPr>
          <w:ilvl w:val="0"/>
          <w:numId w:val="15"/>
        </w:numPr>
        <w:ind w:right="9" w:hanging="361"/>
      </w:pPr>
      <w:r>
        <w:t xml:space="preserve">Základní povinné podmínky pro předškolní vzdělávání dětí se speciálními vzdělávacími potřebami a dětí nadaných jsou stanoveny vyhláškou č. 27/2016 Sb. </w:t>
      </w:r>
    </w:p>
    <w:p w14:paraId="14354A57" w14:textId="77777777" w:rsidR="006B4144" w:rsidRDefault="00000000">
      <w:pPr>
        <w:numPr>
          <w:ilvl w:val="0"/>
          <w:numId w:val="15"/>
        </w:numPr>
        <w:ind w:right="9" w:hanging="361"/>
      </w:pPr>
      <w:r>
        <w:t xml:space="preserve">Mateřská škola individuálně přistupuje k přijetí dvouletých dětí. Učitel při vzdělávání těchto dětí volí přiměřené metody a formy vzdělávání, pracuje s nimi individuálně nebo v menších skupinách, při výběru činností zohledňuje možnosti dětí a jejich bezpečnost. </w:t>
      </w:r>
    </w:p>
    <w:p w14:paraId="24E21AEE" w14:textId="77777777" w:rsidR="00AD155B" w:rsidRDefault="00AD155B" w:rsidP="00AD155B">
      <w:pPr>
        <w:ind w:right="9"/>
      </w:pPr>
    </w:p>
    <w:p w14:paraId="75373A1A" w14:textId="77777777" w:rsidR="00AD155B" w:rsidRDefault="00AD155B" w:rsidP="00AD155B">
      <w:pPr>
        <w:ind w:right="9"/>
      </w:pPr>
    </w:p>
    <w:p w14:paraId="5B71B5A2" w14:textId="77777777" w:rsidR="006B4144" w:rsidRDefault="00000000">
      <w:pPr>
        <w:spacing w:after="79" w:line="259" w:lineRule="auto"/>
        <w:ind w:left="734" w:firstLine="0"/>
        <w:jc w:val="left"/>
      </w:pPr>
      <w:r>
        <w:rPr>
          <w:b/>
        </w:rPr>
        <w:lastRenderedPageBreak/>
        <w:t xml:space="preserve"> </w:t>
      </w:r>
      <w:r>
        <w:t xml:space="preserve"> </w:t>
      </w:r>
    </w:p>
    <w:p w14:paraId="3451F360" w14:textId="77777777" w:rsidR="006B4144" w:rsidRDefault="00000000">
      <w:pPr>
        <w:pStyle w:val="Nadpis3"/>
        <w:ind w:left="9" w:right="8"/>
      </w:pPr>
      <w:r>
        <w:t>1.14</w:t>
      </w:r>
      <w:r>
        <w:rPr>
          <w:rFonts w:ascii="Arial" w:eastAsia="Arial" w:hAnsi="Arial" w:cs="Arial"/>
        </w:rPr>
        <w:t xml:space="preserve"> </w:t>
      </w:r>
      <w:r>
        <w:t xml:space="preserve">Přístup ke vzdělávání a školským službám cizinců  </w:t>
      </w:r>
    </w:p>
    <w:p w14:paraId="46F27674" w14:textId="77777777" w:rsidR="006B4144" w:rsidRDefault="00000000">
      <w:pPr>
        <w:spacing w:after="77" w:line="259" w:lineRule="auto"/>
        <w:ind w:left="1454" w:firstLine="0"/>
        <w:jc w:val="left"/>
      </w:pPr>
      <w:r>
        <w:rPr>
          <w:b/>
        </w:rPr>
        <w:t xml:space="preserve"> </w:t>
      </w:r>
      <w:r>
        <w:t xml:space="preserve"> </w:t>
      </w:r>
    </w:p>
    <w:p w14:paraId="5EB70C0B" w14:textId="02A74F58" w:rsidR="006B4144" w:rsidRDefault="00000000">
      <w:pPr>
        <w:numPr>
          <w:ilvl w:val="0"/>
          <w:numId w:val="16"/>
        </w:numPr>
        <w:ind w:right="9" w:hanging="361"/>
      </w:pPr>
      <w:r>
        <w:t xml:space="preserve">Přístup ke vzdělávání a školským službám za stejných podmínek jako občané České republiky mají také občané jiného členského státu EU </w:t>
      </w:r>
      <w:r w:rsidR="00D7129D">
        <w:br/>
      </w:r>
      <w:r>
        <w:t xml:space="preserve">a jejich rodinní příslušníci. </w:t>
      </w:r>
    </w:p>
    <w:p w14:paraId="2F55DBE9" w14:textId="77777777" w:rsidR="006B4144" w:rsidRDefault="00000000">
      <w:pPr>
        <w:numPr>
          <w:ilvl w:val="0"/>
          <w:numId w:val="16"/>
        </w:numPr>
        <w:ind w:right="9" w:hanging="361"/>
      </w:pPr>
      <w:r>
        <w:t xml:space="preserve">Cizinci ze třetích států (nejsou občany EU) mají přístup k předškolnímu vzdělávání a školským službám za stejných podmínek jako občané ČR (občané EU), pokud mají právo pobytu na území ČR na delší dobu než 90 dnů, pokud jsou azylanty, osobami požívajícími doplňkové ochrany, žadatelé o udělení mezinárodní ochrany nebo osoby požívající dočasné ochrany. </w:t>
      </w:r>
    </w:p>
    <w:p w14:paraId="0BE2524A" w14:textId="77777777" w:rsidR="006B4144" w:rsidRDefault="00000000">
      <w:pPr>
        <w:spacing w:after="71" w:line="259" w:lineRule="auto"/>
        <w:ind w:left="14" w:firstLine="0"/>
        <w:jc w:val="left"/>
      </w:pPr>
      <w:r>
        <w:t xml:space="preserve">  </w:t>
      </w:r>
    </w:p>
    <w:p w14:paraId="047B8FCB" w14:textId="77777777" w:rsidR="006B4144" w:rsidRDefault="00000000">
      <w:pPr>
        <w:pStyle w:val="Nadpis1"/>
        <w:ind w:left="9"/>
      </w:pPr>
      <w:r>
        <w:t>Provoz a vnitřní režim mateřské školy</w:t>
      </w:r>
      <w:r>
        <w:rPr>
          <w:b w:val="0"/>
          <w:u w:val="none"/>
        </w:rPr>
        <w:t xml:space="preserve"> </w:t>
      </w:r>
    </w:p>
    <w:p w14:paraId="134806FC" w14:textId="77777777" w:rsidR="006B4144" w:rsidRDefault="00000000">
      <w:pPr>
        <w:pStyle w:val="Nadpis2"/>
        <w:ind w:left="9" w:right="8"/>
      </w:pPr>
      <w:r>
        <w:t>1.15</w:t>
      </w:r>
      <w:r>
        <w:rPr>
          <w:rFonts w:ascii="Arial" w:eastAsia="Arial" w:hAnsi="Arial" w:cs="Arial"/>
        </w:rPr>
        <w:t xml:space="preserve"> </w:t>
      </w:r>
      <w:r>
        <w:t xml:space="preserve">Omezení a přerušení provozu  </w:t>
      </w:r>
    </w:p>
    <w:p w14:paraId="4D40B9C7" w14:textId="77777777" w:rsidR="006B4144" w:rsidRDefault="00000000">
      <w:pPr>
        <w:spacing w:after="78" w:line="259" w:lineRule="auto"/>
        <w:ind w:left="1454" w:firstLine="0"/>
        <w:jc w:val="left"/>
      </w:pPr>
      <w:r>
        <w:rPr>
          <w:b/>
        </w:rPr>
        <w:t xml:space="preserve"> </w:t>
      </w:r>
      <w:r>
        <w:t xml:space="preserve"> </w:t>
      </w:r>
    </w:p>
    <w:p w14:paraId="4723E507" w14:textId="77777777" w:rsidR="006B4144" w:rsidRDefault="00000000">
      <w:pPr>
        <w:numPr>
          <w:ilvl w:val="0"/>
          <w:numId w:val="17"/>
        </w:numPr>
        <w:ind w:right="9" w:hanging="361"/>
      </w:pPr>
      <w:r>
        <w:t xml:space="preserve">Provoz mateřské školy je přerušen po dohodě se zřizovatelem v měsíci červenci a srpnu zpravidla 6-7 týdnů. Omezení nebo přerušení provozu oznámí ředitel školy rodičům písemně na informačních místech nejméně 2 měsíce předem. Rodiče vyplní závaznou přihlášku dítěte v období letních prázdnin nejpozději do poloviny června. Provoz mateřské školy je po dohodě se zřizovatelem přerušen zpravidla také v období školních prázdnin. </w:t>
      </w:r>
    </w:p>
    <w:p w14:paraId="4716204C" w14:textId="77777777" w:rsidR="006B4144" w:rsidRDefault="00000000">
      <w:pPr>
        <w:numPr>
          <w:ilvl w:val="0"/>
          <w:numId w:val="17"/>
        </w:numPr>
        <w:ind w:right="9" w:hanging="361"/>
      </w:pPr>
      <w:r>
        <w:t xml:space="preserve">Omezit nebo přerušit provoz lze po projednání se zřizovatelem i v jiném období, než jsou prázdniny, a to ze závažných organizačních nebo technických důvodů, které znemožňují řádné poskytování předškolního vzdělávání. Přerušit provoz lze také, pokud počet dětí v mateřské škole klesne pod 15 dětí. Omezení nebo přerušení provozu zveřejní ředitel mateřské školy neprodleně poté, co o omezení nebo přerušení provozu rozhodne. </w:t>
      </w:r>
    </w:p>
    <w:p w14:paraId="36E1ECE2" w14:textId="77777777" w:rsidR="006B4144" w:rsidRDefault="00000000">
      <w:pPr>
        <w:spacing w:after="79" w:line="259" w:lineRule="auto"/>
        <w:ind w:left="14" w:firstLine="0"/>
        <w:jc w:val="left"/>
      </w:pPr>
      <w:r>
        <w:rPr>
          <w:b/>
        </w:rPr>
        <w:t xml:space="preserve"> </w:t>
      </w:r>
      <w:r>
        <w:t xml:space="preserve"> </w:t>
      </w:r>
    </w:p>
    <w:p w14:paraId="14497BD0" w14:textId="77777777" w:rsidR="006B4144" w:rsidRDefault="00000000">
      <w:pPr>
        <w:pStyle w:val="Nadpis2"/>
        <w:ind w:left="9" w:right="8"/>
      </w:pPr>
      <w:r>
        <w:t>1.16</w:t>
      </w:r>
      <w:r>
        <w:rPr>
          <w:rFonts w:ascii="Arial" w:eastAsia="Arial" w:hAnsi="Arial" w:cs="Arial"/>
        </w:rPr>
        <w:t xml:space="preserve"> </w:t>
      </w:r>
      <w:r>
        <w:t xml:space="preserve">Organizace dne  </w:t>
      </w:r>
    </w:p>
    <w:p w14:paraId="621F88A4" w14:textId="77777777" w:rsidR="006B4144" w:rsidRDefault="00000000">
      <w:pPr>
        <w:spacing w:line="259" w:lineRule="auto"/>
        <w:ind w:left="1454" w:firstLine="0"/>
        <w:jc w:val="left"/>
      </w:pPr>
      <w:r>
        <w:rPr>
          <w:b/>
        </w:rPr>
        <w:t xml:space="preserve"> </w:t>
      </w:r>
      <w:r>
        <w:t xml:space="preserve"> </w:t>
      </w:r>
    </w:p>
    <w:p w14:paraId="6EC9F09D" w14:textId="77777777" w:rsidR="006B4144" w:rsidRDefault="00000000">
      <w:pPr>
        <w:spacing w:after="0"/>
        <w:ind w:left="14" w:right="9" w:firstLine="0"/>
      </w:pPr>
      <w:r>
        <w:t xml:space="preserve">Předškolní vzdělávání dětí podle stanoveného školního vzdělávacího (rámcového) programu probíhá v základním denním režimu:  </w:t>
      </w:r>
    </w:p>
    <w:tbl>
      <w:tblPr>
        <w:tblStyle w:val="TableGrid"/>
        <w:tblW w:w="7629" w:type="dxa"/>
        <w:tblInd w:w="1462" w:type="dxa"/>
        <w:tblCellMar>
          <w:top w:w="62" w:type="dxa"/>
          <w:left w:w="108" w:type="dxa"/>
          <w:right w:w="60" w:type="dxa"/>
        </w:tblCellMar>
        <w:tblLook w:val="04A0" w:firstRow="1" w:lastRow="0" w:firstColumn="1" w:lastColumn="0" w:noHBand="0" w:noVBand="1"/>
      </w:tblPr>
      <w:tblGrid>
        <w:gridCol w:w="1388"/>
        <w:gridCol w:w="6241"/>
      </w:tblGrid>
      <w:tr w:rsidR="006B4144" w14:paraId="4743982A" w14:textId="77777777">
        <w:trPr>
          <w:trHeight w:val="1001"/>
        </w:trPr>
        <w:tc>
          <w:tcPr>
            <w:tcW w:w="1388" w:type="dxa"/>
            <w:tcBorders>
              <w:top w:val="single" w:sz="4" w:space="0" w:color="000000"/>
              <w:left w:val="single" w:sz="4" w:space="0" w:color="000000"/>
              <w:bottom w:val="single" w:sz="4" w:space="0" w:color="000000"/>
              <w:right w:val="single" w:sz="4" w:space="0" w:color="000000"/>
            </w:tcBorders>
          </w:tcPr>
          <w:p w14:paraId="5420AC99" w14:textId="5542C08E" w:rsidR="006B4144" w:rsidRDefault="00000000">
            <w:pPr>
              <w:spacing w:after="0" w:line="259" w:lineRule="auto"/>
              <w:ind w:left="0" w:firstLine="0"/>
              <w:jc w:val="left"/>
            </w:pPr>
            <w:r>
              <w:t>6,00-8,</w:t>
            </w:r>
            <w:r w:rsidR="00AD155B">
              <w:t>00</w:t>
            </w:r>
            <w:r>
              <w:t xml:space="preserve"> hodin </w:t>
            </w:r>
          </w:p>
        </w:tc>
        <w:tc>
          <w:tcPr>
            <w:tcW w:w="6241" w:type="dxa"/>
            <w:tcBorders>
              <w:top w:val="single" w:sz="4" w:space="0" w:color="000000"/>
              <w:left w:val="single" w:sz="4" w:space="0" w:color="000000"/>
              <w:bottom w:val="single" w:sz="4" w:space="0" w:color="000000"/>
              <w:right w:val="single" w:sz="4" w:space="0" w:color="000000"/>
            </w:tcBorders>
          </w:tcPr>
          <w:p w14:paraId="048A4346" w14:textId="77777777" w:rsidR="006B4144" w:rsidRDefault="00000000">
            <w:pPr>
              <w:spacing w:after="0" w:line="259" w:lineRule="auto"/>
              <w:ind w:left="0" w:firstLine="0"/>
              <w:jc w:val="left"/>
            </w:pPr>
            <w:r>
              <w:t xml:space="preserve">Příchod dětí do MŠ, předávání dětí pedagogickým pracovnicím do třídy, volně spontánní zájmové aktivity, individuální, skupinová i frontální práce s dětmi. </w:t>
            </w:r>
          </w:p>
        </w:tc>
      </w:tr>
      <w:tr w:rsidR="006B4144" w14:paraId="2C941F22" w14:textId="77777777">
        <w:trPr>
          <w:trHeight w:val="687"/>
        </w:trPr>
        <w:tc>
          <w:tcPr>
            <w:tcW w:w="1388" w:type="dxa"/>
            <w:tcBorders>
              <w:top w:val="single" w:sz="4" w:space="0" w:color="000000"/>
              <w:left w:val="single" w:sz="4" w:space="0" w:color="000000"/>
              <w:bottom w:val="single" w:sz="4" w:space="0" w:color="000000"/>
              <w:right w:val="single" w:sz="4" w:space="0" w:color="000000"/>
            </w:tcBorders>
          </w:tcPr>
          <w:p w14:paraId="004447C4" w14:textId="77777777" w:rsidR="00AD155B" w:rsidRDefault="00000000">
            <w:pPr>
              <w:spacing w:after="0" w:line="259" w:lineRule="auto"/>
              <w:ind w:left="0" w:firstLine="0"/>
              <w:jc w:val="left"/>
            </w:pPr>
            <w:r>
              <w:lastRenderedPageBreak/>
              <w:t>8</w:t>
            </w:r>
            <w:r w:rsidR="009E5A59">
              <w:t>,00</w:t>
            </w:r>
            <w:r>
              <w:t>-8,</w:t>
            </w:r>
            <w:r w:rsidR="009E5A59">
              <w:t>30</w:t>
            </w:r>
          </w:p>
          <w:p w14:paraId="073164E5" w14:textId="7CE1DF66" w:rsidR="006B4144" w:rsidRDefault="00000000">
            <w:pPr>
              <w:spacing w:after="0" w:line="259" w:lineRule="auto"/>
              <w:ind w:left="0" w:firstLine="0"/>
              <w:jc w:val="left"/>
            </w:pPr>
            <w:r>
              <w:t xml:space="preserve">hodin </w:t>
            </w:r>
          </w:p>
        </w:tc>
        <w:tc>
          <w:tcPr>
            <w:tcW w:w="6241" w:type="dxa"/>
            <w:tcBorders>
              <w:top w:val="single" w:sz="4" w:space="0" w:color="000000"/>
              <w:left w:val="single" w:sz="4" w:space="0" w:color="000000"/>
              <w:bottom w:val="single" w:sz="4" w:space="0" w:color="000000"/>
              <w:right w:val="single" w:sz="4" w:space="0" w:color="000000"/>
            </w:tcBorders>
          </w:tcPr>
          <w:p w14:paraId="0CF84C4F" w14:textId="77777777" w:rsidR="006B4144" w:rsidRDefault="00000000">
            <w:pPr>
              <w:spacing w:after="0" w:line="259" w:lineRule="auto"/>
              <w:ind w:left="0" w:firstLine="0"/>
              <w:jc w:val="left"/>
            </w:pPr>
            <w:r>
              <w:t xml:space="preserve">Společné přivítání, ranní cvičení, pohybové aktivity, logopedická prevence. </w:t>
            </w:r>
          </w:p>
        </w:tc>
      </w:tr>
      <w:tr w:rsidR="006B4144" w14:paraId="4FF6AF6B" w14:textId="77777777">
        <w:trPr>
          <w:trHeight w:val="689"/>
        </w:trPr>
        <w:tc>
          <w:tcPr>
            <w:tcW w:w="1388" w:type="dxa"/>
            <w:tcBorders>
              <w:top w:val="single" w:sz="4" w:space="0" w:color="000000"/>
              <w:left w:val="single" w:sz="4" w:space="0" w:color="000000"/>
              <w:bottom w:val="single" w:sz="4" w:space="0" w:color="000000"/>
              <w:right w:val="single" w:sz="4" w:space="0" w:color="000000"/>
            </w:tcBorders>
          </w:tcPr>
          <w:p w14:paraId="497B2A2D" w14:textId="021CA08B" w:rsidR="006B4144" w:rsidRDefault="00000000">
            <w:pPr>
              <w:spacing w:after="0" w:line="259" w:lineRule="auto"/>
              <w:ind w:left="0" w:firstLine="0"/>
              <w:jc w:val="left"/>
            </w:pPr>
            <w:r>
              <w:t>8,</w:t>
            </w:r>
            <w:r w:rsidR="001D5D3B">
              <w:t>3</w:t>
            </w:r>
            <w:r>
              <w:t xml:space="preserve">0-9,00 hodin </w:t>
            </w:r>
          </w:p>
        </w:tc>
        <w:tc>
          <w:tcPr>
            <w:tcW w:w="6241" w:type="dxa"/>
            <w:tcBorders>
              <w:top w:val="single" w:sz="4" w:space="0" w:color="000000"/>
              <w:left w:val="single" w:sz="4" w:space="0" w:color="000000"/>
              <w:bottom w:val="single" w:sz="4" w:space="0" w:color="000000"/>
              <w:right w:val="single" w:sz="4" w:space="0" w:color="000000"/>
            </w:tcBorders>
          </w:tcPr>
          <w:p w14:paraId="150DDD7D" w14:textId="77777777" w:rsidR="006B4144" w:rsidRDefault="00000000">
            <w:pPr>
              <w:spacing w:after="0" w:line="259" w:lineRule="auto"/>
              <w:ind w:left="0" w:firstLine="0"/>
              <w:jc w:val="left"/>
            </w:pPr>
            <w:r>
              <w:t xml:space="preserve">Osobní hygiena, dopolední svačina, pitný režim. </w:t>
            </w:r>
          </w:p>
        </w:tc>
      </w:tr>
      <w:tr w:rsidR="006B4144" w14:paraId="6511C41F" w14:textId="77777777">
        <w:trPr>
          <w:trHeight w:val="689"/>
        </w:trPr>
        <w:tc>
          <w:tcPr>
            <w:tcW w:w="1388" w:type="dxa"/>
            <w:tcBorders>
              <w:top w:val="single" w:sz="4" w:space="0" w:color="000000"/>
              <w:left w:val="single" w:sz="4" w:space="0" w:color="000000"/>
              <w:bottom w:val="single" w:sz="4" w:space="0" w:color="000000"/>
              <w:right w:val="single" w:sz="4" w:space="0" w:color="000000"/>
            </w:tcBorders>
          </w:tcPr>
          <w:p w14:paraId="45B47FC0" w14:textId="77777777" w:rsidR="006B4144" w:rsidRDefault="00000000">
            <w:pPr>
              <w:spacing w:after="0" w:line="259" w:lineRule="auto"/>
              <w:ind w:left="0" w:firstLine="0"/>
              <w:jc w:val="left"/>
            </w:pPr>
            <w:r>
              <w:t xml:space="preserve">9,00-9,30 hodin </w:t>
            </w:r>
          </w:p>
        </w:tc>
        <w:tc>
          <w:tcPr>
            <w:tcW w:w="6241" w:type="dxa"/>
            <w:tcBorders>
              <w:top w:val="single" w:sz="4" w:space="0" w:color="000000"/>
              <w:left w:val="single" w:sz="4" w:space="0" w:color="000000"/>
              <w:bottom w:val="single" w:sz="4" w:space="0" w:color="000000"/>
              <w:right w:val="single" w:sz="4" w:space="0" w:color="000000"/>
            </w:tcBorders>
          </w:tcPr>
          <w:p w14:paraId="3895C776" w14:textId="77777777" w:rsidR="006B4144" w:rsidRDefault="00000000">
            <w:pPr>
              <w:spacing w:after="0" w:line="259" w:lineRule="auto"/>
              <w:ind w:left="0" w:firstLine="0"/>
              <w:jc w:val="left"/>
            </w:pPr>
            <w:r>
              <w:t xml:space="preserve">Aktivity řízené pedagogickými pracovníky směřující k plnění cílů jednotlivých témat ŠVP, individuální práce s dětmi. </w:t>
            </w:r>
          </w:p>
        </w:tc>
      </w:tr>
      <w:tr w:rsidR="006B4144" w14:paraId="09199C0A" w14:textId="77777777">
        <w:trPr>
          <w:trHeight w:val="689"/>
        </w:trPr>
        <w:tc>
          <w:tcPr>
            <w:tcW w:w="1388" w:type="dxa"/>
            <w:tcBorders>
              <w:top w:val="single" w:sz="4" w:space="0" w:color="000000"/>
              <w:left w:val="single" w:sz="4" w:space="0" w:color="000000"/>
              <w:bottom w:val="single" w:sz="4" w:space="0" w:color="000000"/>
              <w:right w:val="single" w:sz="4" w:space="0" w:color="000000"/>
            </w:tcBorders>
          </w:tcPr>
          <w:p w14:paraId="759DB353" w14:textId="77777777" w:rsidR="006B4144" w:rsidRDefault="00000000">
            <w:pPr>
              <w:spacing w:after="0" w:line="259" w:lineRule="auto"/>
              <w:ind w:left="0" w:firstLine="0"/>
              <w:jc w:val="left"/>
            </w:pPr>
            <w:r>
              <w:t xml:space="preserve">9,30-11,30 hodin </w:t>
            </w:r>
          </w:p>
        </w:tc>
        <w:tc>
          <w:tcPr>
            <w:tcW w:w="6241" w:type="dxa"/>
            <w:tcBorders>
              <w:top w:val="single" w:sz="4" w:space="0" w:color="000000"/>
              <w:left w:val="single" w:sz="4" w:space="0" w:color="000000"/>
              <w:bottom w:val="single" w:sz="4" w:space="0" w:color="000000"/>
              <w:right w:val="single" w:sz="4" w:space="0" w:color="000000"/>
            </w:tcBorders>
          </w:tcPr>
          <w:p w14:paraId="3DF55DBB" w14:textId="77777777" w:rsidR="006B4144" w:rsidRDefault="00000000">
            <w:pPr>
              <w:spacing w:after="0" w:line="259" w:lineRule="auto"/>
              <w:ind w:left="0" w:firstLine="0"/>
              <w:jc w:val="left"/>
            </w:pPr>
            <w:r>
              <w:t xml:space="preserve">Osobní hygiena, pitný režim, příprava na pobyt venku, pobyt dětí venku, příp. náhradní činnost. </w:t>
            </w:r>
          </w:p>
        </w:tc>
      </w:tr>
      <w:tr w:rsidR="006B4144" w14:paraId="420CF4FF" w14:textId="77777777">
        <w:trPr>
          <w:trHeight w:val="689"/>
        </w:trPr>
        <w:tc>
          <w:tcPr>
            <w:tcW w:w="1388" w:type="dxa"/>
            <w:tcBorders>
              <w:top w:val="single" w:sz="4" w:space="0" w:color="000000"/>
              <w:left w:val="single" w:sz="4" w:space="0" w:color="000000"/>
              <w:bottom w:val="single" w:sz="4" w:space="0" w:color="000000"/>
              <w:right w:val="single" w:sz="4" w:space="0" w:color="000000"/>
            </w:tcBorders>
          </w:tcPr>
          <w:p w14:paraId="3683DB96" w14:textId="77777777" w:rsidR="006B4144" w:rsidRDefault="00000000">
            <w:pPr>
              <w:spacing w:after="0" w:line="259" w:lineRule="auto"/>
              <w:ind w:left="0" w:firstLine="0"/>
              <w:jc w:val="left"/>
            </w:pPr>
            <w:r>
              <w:t xml:space="preserve">11,30-12,00 hodin </w:t>
            </w:r>
          </w:p>
        </w:tc>
        <w:tc>
          <w:tcPr>
            <w:tcW w:w="6241" w:type="dxa"/>
            <w:tcBorders>
              <w:top w:val="single" w:sz="4" w:space="0" w:color="000000"/>
              <w:left w:val="single" w:sz="4" w:space="0" w:color="000000"/>
              <w:bottom w:val="single" w:sz="4" w:space="0" w:color="000000"/>
              <w:right w:val="single" w:sz="4" w:space="0" w:color="000000"/>
            </w:tcBorders>
          </w:tcPr>
          <w:p w14:paraId="7B8BECEB" w14:textId="77777777" w:rsidR="006B4144" w:rsidRDefault="00000000">
            <w:pPr>
              <w:spacing w:after="0" w:line="259" w:lineRule="auto"/>
              <w:ind w:left="0" w:firstLine="0"/>
              <w:jc w:val="left"/>
            </w:pPr>
            <w:r>
              <w:t xml:space="preserve">Oběd a osobní hygiena dětí. </w:t>
            </w:r>
          </w:p>
        </w:tc>
      </w:tr>
      <w:tr w:rsidR="006B4144" w14:paraId="00189D1C" w14:textId="77777777">
        <w:trPr>
          <w:trHeight w:val="998"/>
        </w:trPr>
        <w:tc>
          <w:tcPr>
            <w:tcW w:w="1388" w:type="dxa"/>
            <w:tcBorders>
              <w:top w:val="single" w:sz="4" w:space="0" w:color="000000"/>
              <w:left w:val="single" w:sz="4" w:space="0" w:color="000000"/>
              <w:bottom w:val="single" w:sz="4" w:space="0" w:color="000000"/>
              <w:right w:val="single" w:sz="4" w:space="0" w:color="000000"/>
            </w:tcBorders>
          </w:tcPr>
          <w:p w14:paraId="061FBDC5" w14:textId="081772CA" w:rsidR="006B4144" w:rsidRDefault="00000000">
            <w:pPr>
              <w:spacing w:after="0" w:line="259" w:lineRule="auto"/>
              <w:ind w:left="0" w:firstLine="0"/>
              <w:jc w:val="left"/>
            </w:pPr>
            <w:r>
              <w:t>12,</w:t>
            </w:r>
            <w:r w:rsidR="001D5D3B">
              <w:t>00</w:t>
            </w:r>
            <w:r>
              <w:t xml:space="preserve">-14,00 hodin </w:t>
            </w:r>
          </w:p>
        </w:tc>
        <w:tc>
          <w:tcPr>
            <w:tcW w:w="6241" w:type="dxa"/>
            <w:tcBorders>
              <w:top w:val="single" w:sz="4" w:space="0" w:color="000000"/>
              <w:left w:val="single" w:sz="4" w:space="0" w:color="000000"/>
              <w:bottom w:val="single" w:sz="4" w:space="0" w:color="000000"/>
              <w:right w:val="single" w:sz="4" w:space="0" w:color="000000"/>
            </w:tcBorders>
          </w:tcPr>
          <w:p w14:paraId="0ABFEDF6" w14:textId="77777777" w:rsidR="006B4144" w:rsidRDefault="00000000">
            <w:pPr>
              <w:spacing w:after="0" w:line="259" w:lineRule="auto"/>
              <w:ind w:left="0" w:firstLine="0"/>
              <w:jc w:val="left"/>
            </w:pPr>
            <w:r>
              <w:t xml:space="preserve">Příprava na spánek a odpočinek dětí respektující rozdílné potřeby dětí, individuální práce s dětmi s nižší potřebou spánku </w:t>
            </w:r>
          </w:p>
        </w:tc>
      </w:tr>
      <w:tr w:rsidR="006B4144" w14:paraId="07B417FD" w14:textId="77777777">
        <w:trPr>
          <w:trHeight w:val="689"/>
        </w:trPr>
        <w:tc>
          <w:tcPr>
            <w:tcW w:w="1388" w:type="dxa"/>
            <w:tcBorders>
              <w:top w:val="single" w:sz="4" w:space="0" w:color="000000"/>
              <w:left w:val="single" w:sz="4" w:space="0" w:color="000000"/>
              <w:bottom w:val="single" w:sz="4" w:space="0" w:color="000000"/>
              <w:right w:val="single" w:sz="4" w:space="0" w:color="000000"/>
            </w:tcBorders>
          </w:tcPr>
          <w:p w14:paraId="4B4FEB20" w14:textId="77777777" w:rsidR="006B4144" w:rsidRDefault="00000000">
            <w:pPr>
              <w:spacing w:after="0" w:line="259" w:lineRule="auto"/>
              <w:ind w:left="0" w:firstLine="0"/>
              <w:jc w:val="left"/>
            </w:pPr>
            <w:r>
              <w:t xml:space="preserve">14,00-14,30 hodin </w:t>
            </w:r>
          </w:p>
        </w:tc>
        <w:tc>
          <w:tcPr>
            <w:tcW w:w="6241" w:type="dxa"/>
            <w:tcBorders>
              <w:top w:val="single" w:sz="4" w:space="0" w:color="000000"/>
              <w:left w:val="single" w:sz="4" w:space="0" w:color="000000"/>
              <w:bottom w:val="single" w:sz="4" w:space="0" w:color="000000"/>
              <w:right w:val="single" w:sz="4" w:space="0" w:color="000000"/>
            </w:tcBorders>
          </w:tcPr>
          <w:p w14:paraId="53FC0E0E" w14:textId="77777777" w:rsidR="006B4144" w:rsidRDefault="00000000">
            <w:pPr>
              <w:spacing w:after="0" w:line="259" w:lineRule="auto"/>
              <w:ind w:left="0" w:firstLine="0"/>
              <w:jc w:val="left"/>
            </w:pPr>
            <w:r>
              <w:t xml:space="preserve">Osobní hygiena, odpolední svačina. </w:t>
            </w:r>
          </w:p>
        </w:tc>
      </w:tr>
      <w:tr w:rsidR="006B4144" w14:paraId="5A500C5A" w14:textId="77777777">
        <w:trPr>
          <w:trHeight w:val="1678"/>
        </w:trPr>
        <w:tc>
          <w:tcPr>
            <w:tcW w:w="1388" w:type="dxa"/>
            <w:tcBorders>
              <w:top w:val="single" w:sz="4" w:space="0" w:color="000000"/>
              <w:left w:val="single" w:sz="4" w:space="0" w:color="000000"/>
              <w:bottom w:val="single" w:sz="4" w:space="0" w:color="000000"/>
              <w:right w:val="single" w:sz="4" w:space="0" w:color="000000"/>
            </w:tcBorders>
          </w:tcPr>
          <w:p w14:paraId="230903C7" w14:textId="77777777" w:rsidR="006B4144" w:rsidRDefault="00000000">
            <w:pPr>
              <w:spacing w:after="0" w:line="259" w:lineRule="auto"/>
              <w:ind w:left="0" w:firstLine="0"/>
              <w:jc w:val="left"/>
            </w:pPr>
            <w:r>
              <w:t xml:space="preserve">14,30-16,00 hodin </w:t>
            </w:r>
          </w:p>
        </w:tc>
        <w:tc>
          <w:tcPr>
            <w:tcW w:w="6241" w:type="dxa"/>
            <w:tcBorders>
              <w:top w:val="single" w:sz="4" w:space="0" w:color="000000"/>
              <w:left w:val="single" w:sz="4" w:space="0" w:color="000000"/>
              <w:bottom w:val="single" w:sz="4" w:space="0" w:color="000000"/>
              <w:right w:val="single" w:sz="4" w:space="0" w:color="000000"/>
            </w:tcBorders>
          </w:tcPr>
          <w:p w14:paraId="2BE2ABFB" w14:textId="77777777" w:rsidR="006B4144" w:rsidRDefault="00000000">
            <w:pPr>
              <w:spacing w:after="55" w:line="270" w:lineRule="auto"/>
              <w:ind w:left="0" w:firstLine="0"/>
              <w:jc w:val="left"/>
            </w:pPr>
            <w:r>
              <w:t xml:space="preserve">Volné činnosti a aktivity dětí zaměřené především na hry, zájmové činnosti a pohybové aktivity. V případě pěkného počasí pobyt na školní zahradě. </w:t>
            </w:r>
          </w:p>
          <w:p w14:paraId="31EC88FC" w14:textId="77777777" w:rsidR="006B4144" w:rsidRDefault="00000000">
            <w:pPr>
              <w:spacing w:after="0" w:line="259" w:lineRule="auto"/>
              <w:ind w:left="0" w:firstLine="0"/>
              <w:jc w:val="left"/>
            </w:pPr>
            <w:r>
              <w:t xml:space="preserve">Předání dítěte zákonnému zástupci nebo jím pověřené osobě a neprodlené opuštění prostor MŠ. </w:t>
            </w:r>
          </w:p>
        </w:tc>
      </w:tr>
    </w:tbl>
    <w:p w14:paraId="4BF6CC9C" w14:textId="77777777" w:rsidR="006B4144" w:rsidRDefault="00000000">
      <w:pPr>
        <w:spacing w:after="67" w:line="259" w:lineRule="auto"/>
        <w:ind w:left="1454" w:firstLine="0"/>
        <w:jc w:val="left"/>
      </w:pPr>
      <w:r>
        <w:t xml:space="preserve"> </w:t>
      </w:r>
    </w:p>
    <w:p w14:paraId="5614566F" w14:textId="77777777" w:rsidR="006B4144" w:rsidRDefault="00000000">
      <w:pPr>
        <w:ind w:left="1466" w:right="9" w:hanging="12"/>
      </w:pPr>
      <w:r>
        <w:t xml:space="preserve">Stanovený denní režim může být pozměněn v případě, že to vyplývá ze školního vzdělávacího programu, v případě výletů, divadelních představení pro děti, besídek, dětských dnů a jiných akcí.  </w:t>
      </w:r>
    </w:p>
    <w:p w14:paraId="6544D164" w14:textId="77777777" w:rsidR="006B4144" w:rsidRDefault="00000000">
      <w:pPr>
        <w:ind w:left="1442" w:right="9" w:hanging="12"/>
      </w:pPr>
      <w:r>
        <w:t xml:space="preserve">Povinné předškolní vzdělávání bude probíhat v časovém rozmezí od 8,00 do 12,00 hod.  </w:t>
      </w:r>
    </w:p>
    <w:p w14:paraId="1C21C6D7" w14:textId="77777777" w:rsidR="006B4144" w:rsidRDefault="00000000">
      <w:pPr>
        <w:spacing w:after="79" w:line="259" w:lineRule="auto"/>
        <w:ind w:left="1454" w:firstLine="0"/>
        <w:jc w:val="left"/>
      </w:pPr>
      <w:r>
        <w:t xml:space="preserve"> </w:t>
      </w:r>
    </w:p>
    <w:p w14:paraId="56D5F3F4" w14:textId="77777777" w:rsidR="006B4144" w:rsidRDefault="00000000">
      <w:pPr>
        <w:pStyle w:val="Nadpis2"/>
        <w:ind w:left="9" w:right="8"/>
      </w:pPr>
      <w:r>
        <w:t>1.17</w:t>
      </w:r>
      <w:r>
        <w:rPr>
          <w:rFonts w:ascii="Arial" w:eastAsia="Arial" w:hAnsi="Arial" w:cs="Arial"/>
        </w:rPr>
        <w:t xml:space="preserve"> </w:t>
      </w:r>
      <w:r>
        <w:t xml:space="preserve">Příchod a vyzvedávání dětí  </w:t>
      </w:r>
    </w:p>
    <w:p w14:paraId="68FCCD47" w14:textId="77777777" w:rsidR="006B4144" w:rsidRDefault="00000000">
      <w:pPr>
        <w:spacing w:after="44" w:line="259" w:lineRule="auto"/>
        <w:ind w:left="1454" w:firstLine="0"/>
        <w:jc w:val="left"/>
      </w:pPr>
      <w:r>
        <w:t xml:space="preserve"> </w:t>
      </w:r>
    </w:p>
    <w:p w14:paraId="455BFD60" w14:textId="77777777" w:rsidR="006B4144" w:rsidRDefault="00000000">
      <w:pPr>
        <w:spacing w:after="55" w:line="270" w:lineRule="auto"/>
        <w:ind w:left="1450" w:hanging="10"/>
        <w:jc w:val="left"/>
      </w:pPr>
      <w:r>
        <w:rPr>
          <w:b/>
        </w:rPr>
        <w:t>Rodiče při příchodu předají dítě osobně učitelce nejpozději do 8,00 hodin.</w:t>
      </w:r>
      <w:r>
        <w:t xml:space="preserve"> Pozdější příchod domluví s učitelkou tak, aby nebyl narušen výchovně vzdělávací proces třídy a aby toto výrazně nenarušovalo běžný chod MŠ.  </w:t>
      </w:r>
    </w:p>
    <w:p w14:paraId="75142AE2" w14:textId="679B9492" w:rsidR="006B4144" w:rsidRDefault="00000000">
      <w:pPr>
        <w:ind w:left="1442" w:right="9" w:hanging="12"/>
      </w:pPr>
      <w:r>
        <w:rPr>
          <w:b/>
        </w:rPr>
        <w:t xml:space="preserve">Dítě je rodiči předáno osobně, prokazatelně verbálním způsobem </w:t>
      </w:r>
      <w:r>
        <w:t xml:space="preserve">(zákonný zástupce vyčká na jasný pokyn pedagoga, že dítě převzal). Zákonní zástupci dítěte mohou k vyzvednutí dítěte písemně pověřit jinou osobu (formuláře </w:t>
      </w:r>
      <w:r w:rsidR="00D7129D">
        <w:br/>
      </w:r>
      <w:r>
        <w:t xml:space="preserve">u vedoucí učitelky). </w:t>
      </w:r>
      <w:r>
        <w:rPr>
          <w:b/>
          <w:u w:val="single" w:color="000000"/>
        </w:rPr>
        <w:t>Bez písemného ověření učitelky nevydají dítě nikomu</w:t>
      </w:r>
      <w:r>
        <w:rPr>
          <w:b/>
        </w:rPr>
        <w:t xml:space="preserve"> </w:t>
      </w:r>
      <w:r>
        <w:rPr>
          <w:b/>
          <w:u w:val="single" w:color="000000"/>
        </w:rPr>
        <w:t>jinému než rodiči!</w:t>
      </w:r>
      <w:r>
        <w:t xml:space="preserve"> Pokud si rodiče nevyzvednou dítě ve stanovené provozní </w:t>
      </w:r>
      <w:r>
        <w:lastRenderedPageBreak/>
        <w:t xml:space="preserve">době, učitelka kontaktuje rodiče telefonicky, setrvá s dítětem v mateřské škole do doby jeho vyzvednutí. Informuje ředitele školy. V krajním případě informuje Policii ČR.  </w:t>
      </w:r>
    </w:p>
    <w:p w14:paraId="21BE063B" w14:textId="77777777" w:rsidR="006B4144" w:rsidRDefault="00000000">
      <w:pPr>
        <w:spacing w:after="79" w:line="259" w:lineRule="auto"/>
        <w:ind w:left="1430" w:firstLine="0"/>
        <w:jc w:val="left"/>
      </w:pPr>
      <w:r>
        <w:t xml:space="preserve"> </w:t>
      </w:r>
    </w:p>
    <w:p w14:paraId="1201CF17" w14:textId="77777777" w:rsidR="006B4144" w:rsidRDefault="00000000">
      <w:pPr>
        <w:pStyle w:val="Nadpis2"/>
        <w:ind w:left="9" w:right="8"/>
      </w:pPr>
      <w:r>
        <w:t>1.18</w:t>
      </w:r>
      <w:r>
        <w:rPr>
          <w:rFonts w:ascii="Arial" w:eastAsia="Arial" w:hAnsi="Arial" w:cs="Arial"/>
        </w:rPr>
        <w:t xml:space="preserve"> </w:t>
      </w:r>
      <w:r>
        <w:t xml:space="preserve">Oblečení dětí  </w:t>
      </w:r>
    </w:p>
    <w:p w14:paraId="6A726E09" w14:textId="77777777" w:rsidR="006B4144" w:rsidRDefault="00000000">
      <w:pPr>
        <w:spacing w:after="40" w:line="259" w:lineRule="auto"/>
        <w:ind w:left="1454" w:firstLine="0"/>
        <w:jc w:val="left"/>
      </w:pPr>
      <w:r>
        <w:t xml:space="preserve"> </w:t>
      </w:r>
    </w:p>
    <w:p w14:paraId="42F43074" w14:textId="77777777" w:rsidR="006B4144" w:rsidRDefault="00000000">
      <w:pPr>
        <w:ind w:left="1442" w:right="9" w:hanging="12"/>
      </w:pPr>
      <w:r>
        <w:t xml:space="preserve">Děti musí být oblečeny přiměřeně počasí a nejlépe tak, aby se mohly volně pohybovat. Věci se ukládají podle značek dítěte do označených skříněk.  </w:t>
      </w:r>
    </w:p>
    <w:p w14:paraId="2CF39C2C" w14:textId="77777777" w:rsidR="006B4144" w:rsidRDefault="00000000">
      <w:pPr>
        <w:spacing w:after="88"/>
        <w:ind w:left="1430" w:right="9" w:firstLine="0"/>
      </w:pPr>
      <w:r>
        <w:t xml:space="preserve">Dítě v mateřské škole potřebuje:  </w:t>
      </w:r>
    </w:p>
    <w:p w14:paraId="18BB0925" w14:textId="77777777" w:rsidR="006B4144" w:rsidRDefault="00000000">
      <w:pPr>
        <w:numPr>
          <w:ilvl w:val="0"/>
          <w:numId w:val="18"/>
        </w:numPr>
        <w:spacing w:after="95"/>
        <w:ind w:right="9" w:firstLine="0"/>
      </w:pPr>
      <w:r>
        <w:t xml:space="preserve">celé náhradní oblečení, </w:t>
      </w:r>
    </w:p>
    <w:p w14:paraId="5A5A9D04" w14:textId="77777777" w:rsidR="006B4144" w:rsidRDefault="00000000">
      <w:pPr>
        <w:numPr>
          <w:ilvl w:val="0"/>
          <w:numId w:val="18"/>
        </w:numPr>
        <w:spacing w:after="92"/>
        <w:ind w:right="9" w:firstLine="0"/>
      </w:pPr>
      <w:r>
        <w:t xml:space="preserve">sportovní oblečení na školní zahradu, </w:t>
      </w:r>
    </w:p>
    <w:p w14:paraId="614694B8" w14:textId="77777777" w:rsidR="006B4144" w:rsidRDefault="00000000">
      <w:pPr>
        <w:numPr>
          <w:ilvl w:val="0"/>
          <w:numId w:val="18"/>
        </w:numPr>
        <w:spacing w:after="95"/>
        <w:ind w:right="9" w:firstLine="0"/>
      </w:pPr>
      <w:r>
        <w:t xml:space="preserve">sportovní obuv s bílou podrážkou do tělocvičny, </w:t>
      </w:r>
    </w:p>
    <w:p w14:paraId="6BC430C1" w14:textId="17D23619" w:rsidR="006B4144" w:rsidRDefault="00000000">
      <w:pPr>
        <w:numPr>
          <w:ilvl w:val="0"/>
          <w:numId w:val="18"/>
        </w:numPr>
        <w:spacing w:after="94"/>
        <w:ind w:right="9" w:firstLine="0"/>
      </w:pPr>
      <w:r>
        <w:t xml:space="preserve">bačkory </w:t>
      </w:r>
      <w:r w:rsidR="001D5D3B">
        <w:t xml:space="preserve">s pevnou patou </w:t>
      </w:r>
      <w:r>
        <w:t>(</w:t>
      </w:r>
      <w:r w:rsidR="001D5D3B">
        <w:t>neumožňujeme no</w:t>
      </w:r>
      <w:r w:rsidR="00E165E8">
        <w:t>š</w:t>
      </w:r>
      <w:r w:rsidR="001D5D3B">
        <w:t xml:space="preserve">ení </w:t>
      </w:r>
      <w:proofErr w:type="spellStart"/>
      <w:r w:rsidR="001D5D3B">
        <w:t>pantoflí</w:t>
      </w:r>
      <w:proofErr w:type="spellEnd"/>
      <w:r w:rsidR="001D5D3B">
        <w:t xml:space="preserve"> a </w:t>
      </w:r>
      <w:proofErr w:type="spellStart"/>
      <w:r w:rsidR="001D5D3B">
        <w:t>cross</w:t>
      </w:r>
      <w:proofErr w:type="spellEnd"/>
      <w:r w:rsidR="001D5D3B">
        <w:t xml:space="preserve"> bot</w:t>
      </w:r>
      <w:r>
        <w:t xml:space="preserve">), </w:t>
      </w:r>
    </w:p>
    <w:p w14:paraId="608F5B1D" w14:textId="77777777" w:rsidR="006B4144" w:rsidRDefault="00000000">
      <w:pPr>
        <w:numPr>
          <w:ilvl w:val="0"/>
          <w:numId w:val="18"/>
        </w:numPr>
        <w:spacing w:after="95"/>
        <w:ind w:right="9" w:firstLine="0"/>
      </w:pPr>
      <w:r>
        <w:t xml:space="preserve">pyžamo, </w:t>
      </w:r>
    </w:p>
    <w:p w14:paraId="76A7633D" w14:textId="0A178A92" w:rsidR="006B4144" w:rsidRDefault="001D5D3B">
      <w:pPr>
        <w:numPr>
          <w:ilvl w:val="0"/>
          <w:numId w:val="18"/>
        </w:numPr>
        <w:spacing w:after="0" w:line="346" w:lineRule="auto"/>
        <w:ind w:right="9" w:firstLine="0"/>
      </w:pPr>
      <w:r>
        <w:t>podepsanou plastovou láhev a baťoh</w:t>
      </w:r>
    </w:p>
    <w:p w14:paraId="6D14AAFD" w14:textId="4E60C453" w:rsidR="001D5D3B" w:rsidRDefault="001D5D3B">
      <w:pPr>
        <w:numPr>
          <w:ilvl w:val="0"/>
          <w:numId w:val="18"/>
        </w:numPr>
        <w:spacing w:after="0" w:line="346" w:lineRule="auto"/>
        <w:ind w:right="9" w:firstLine="0"/>
      </w:pPr>
      <w:r>
        <w:t>holínky a pláštěnku</w:t>
      </w:r>
    </w:p>
    <w:p w14:paraId="6E27E570" w14:textId="5B9155E9" w:rsidR="001D5D3B" w:rsidRDefault="001D5D3B">
      <w:pPr>
        <w:numPr>
          <w:ilvl w:val="0"/>
          <w:numId w:val="18"/>
        </w:numPr>
        <w:spacing w:after="0" w:line="346" w:lineRule="auto"/>
        <w:ind w:right="9" w:firstLine="0"/>
      </w:pPr>
    </w:p>
    <w:p w14:paraId="0E971718" w14:textId="77777777" w:rsidR="006B4144" w:rsidRDefault="00000000">
      <w:pPr>
        <w:spacing w:after="80" w:line="259" w:lineRule="auto"/>
        <w:ind w:left="1790" w:firstLine="0"/>
        <w:jc w:val="left"/>
      </w:pPr>
      <w:r>
        <w:t xml:space="preserve">  </w:t>
      </w:r>
    </w:p>
    <w:p w14:paraId="555DB7FA" w14:textId="77777777" w:rsidR="006B4144" w:rsidRDefault="00000000">
      <w:pPr>
        <w:pStyle w:val="Nadpis2"/>
        <w:ind w:left="9" w:right="8"/>
      </w:pPr>
      <w:r>
        <w:t>1.19</w:t>
      </w:r>
      <w:r>
        <w:rPr>
          <w:rFonts w:ascii="Arial" w:eastAsia="Arial" w:hAnsi="Arial" w:cs="Arial"/>
        </w:rPr>
        <w:t xml:space="preserve"> </w:t>
      </w:r>
      <w:r>
        <w:t xml:space="preserve">Další informace k provozu mateřské školy  </w:t>
      </w:r>
    </w:p>
    <w:p w14:paraId="0767DDDF" w14:textId="77777777" w:rsidR="006B4144" w:rsidRDefault="00000000">
      <w:pPr>
        <w:spacing w:after="75" w:line="259" w:lineRule="auto"/>
        <w:ind w:left="1454" w:firstLine="0"/>
        <w:jc w:val="left"/>
      </w:pPr>
      <w:r>
        <w:t xml:space="preserve">  </w:t>
      </w:r>
    </w:p>
    <w:p w14:paraId="36B764A4" w14:textId="569F8852" w:rsidR="006B4144" w:rsidRDefault="00000000">
      <w:pPr>
        <w:numPr>
          <w:ilvl w:val="0"/>
          <w:numId w:val="19"/>
        </w:numPr>
        <w:ind w:right="9" w:hanging="361"/>
      </w:pPr>
      <w:r>
        <w:t>Úplata za vzdělávání na základě dohody o způsobu úhrady stravného</w:t>
      </w:r>
      <w:r w:rsidR="00D7129D">
        <w:br/>
      </w:r>
      <w:r>
        <w:t xml:space="preserve"> a poplatků za mateřskou školu, družinu a kroužky ze dne 20. 9. 2016, uzavřené s rodiči na rodičovských schůzkách v základní škole a mateřské škole, se platby budou provádět k 15. dni v měsíci, a to vždy zpětně za předchozí měsíc. Dohoda je přílohou této směrnice. </w:t>
      </w:r>
    </w:p>
    <w:p w14:paraId="349CBCFF" w14:textId="77777777" w:rsidR="006B4144" w:rsidRDefault="00000000">
      <w:pPr>
        <w:numPr>
          <w:ilvl w:val="0"/>
          <w:numId w:val="19"/>
        </w:numPr>
        <w:ind w:right="9" w:hanging="361"/>
      </w:pPr>
      <w:r>
        <w:t xml:space="preserve">Vzdělávání v mateřské škole se dítěti poskytuje bezúplatně od počátku školního roku, který následuje po dni, kdy dítě dosáhne pátého roku věku (§ 123 odst. 1 školského zákona). </w:t>
      </w:r>
    </w:p>
    <w:p w14:paraId="7C0B5F2B" w14:textId="2BD86945" w:rsidR="006B4144" w:rsidRDefault="00000000">
      <w:pPr>
        <w:numPr>
          <w:ilvl w:val="0"/>
          <w:numId w:val="19"/>
        </w:numPr>
        <w:spacing w:after="89"/>
        <w:ind w:right="9" w:hanging="361"/>
      </w:pPr>
      <w:r>
        <w:t>Obědy je možné odhlásit nebo přihlásit vždy den předem. Neodhlášený oběd</w:t>
      </w:r>
      <w:r w:rsidR="00C158D8">
        <w:t xml:space="preserve"> s odpolední svačinkou (dopolední svačinka se z hygienických důvodů neuchovává do oběda)</w:t>
      </w:r>
      <w:r>
        <w:t xml:space="preserve"> si mohou rodiče vyzvednout a odnést ve vlastních nádobách v době vydávání obědů, pouze v první den nepřítomnosti dítěte v mateřské škole</w:t>
      </w:r>
      <w:r w:rsidR="00C158D8">
        <w:t xml:space="preserve">. </w:t>
      </w:r>
      <w:r>
        <w:t xml:space="preserve">  </w:t>
      </w:r>
    </w:p>
    <w:p w14:paraId="5B4F0156" w14:textId="77777777" w:rsidR="006B4144" w:rsidRDefault="00000000">
      <w:pPr>
        <w:numPr>
          <w:ilvl w:val="0"/>
          <w:numId w:val="19"/>
        </w:numPr>
        <w:spacing w:after="8"/>
        <w:ind w:right="9" w:hanging="361"/>
      </w:pPr>
      <w:r>
        <w:t xml:space="preserve">Za příznivého počasí tráví děti venku maximální možnou dobu. </w:t>
      </w:r>
    </w:p>
    <w:p w14:paraId="00F31EE1" w14:textId="27135837" w:rsidR="006B4144" w:rsidRDefault="00E165E8" w:rsidP="00E165E8">
      <w:pPr>
        <w:spacing w:after="12" w:line="259" w:lineRule="auto"/>
        <w:ind w:left="0" w:right="22" w:firstLine="0"/>
        <w:jc w:val="center"/>
      </w:pPr>
      <w:r>
        <w:t xml:space="preserve">                        Pedagogičtí pracovníci budou využívat všech dostupných lokalit </w:t>
      </w:r>
    </w:p>
    <w:p w14:paraId="09F46107" w14:textId="77777777" w:rsidR="006B4144" w:rsidRDefault="00000000">
      <w:pPr>
        <w:ind w:left="2161" w:right="9" w:firstLine="0"/>
      </w:pPr>
      <w:r>
        <w:t xml:space="preserve">(tělocvična, hřiště, les, okolí obce). </w:t>
      </w:r>
    </w:p>
    <w:p w14:paraId="7F3B015D" w14:textId="413D961E" w:rsidR="006B4144" w:rsidRDefault="00000000">
      <w:pPr>
        <w:numPr>
          <w:ilvl w:val="0"/>
          <w:numId w:val="19"/>
        </w:numPr>
        <w:ind w:right="9" w:hanging="361"/>
      </w:pPr>
      <w:r>
        <w:t xml:space="preserve">O pořádání mimořádných školních a mimoškolních akcích mateřská škola informuje v dostatečném předstihu zákonné zástupce dětí </w:t>
      </w:r>
      <w:r>
        <w:lastRenderedPageBreak/>
        <w:t xml:space="preserve">písemným upozorněním umístěným na veřejně přístupném místě </w:t>
      </w:r>
      <w:r w:rsidR="00D7129D">
        <w:br/>
      </w:r>
      <w:r>
        <w:t xml:space="preserve">v mateřské škole. U akcí spojených s mimořádnými finančními výdaji pro zákonné zástupce dětí je účast dítěte možná jen s jejich souhlasem. </w:t>
      </w:r>
    </w:p>
    <w:p w14:paraId="15B03E7E" w14:textId="77777777" w:rsidR="006B4144" w:rsidRDefault="00000000">
      <w:pPr>
        <w:numPr>
          <w:ilvl w:val="0"/>
          <w:numId w:val="19"/>
        </w:numPr>
        <w:ind w:right="9" w:hanging="361"/>
      </w:pPr>
      <w:r>
        <w:t xml:space="preserve">Nepřítomnost dítěte oznamují zákonní zástupci bez zbytečného odkladu, včetně předpokládané nepřítomnosti dítěte v mateřské škole, osobně nebo telefonicky. </w:t>
      </w:r>
    </w:p>
    <w:p w14:paraId="255A20A5" w14:textId="77777777" w:rsidR="006B4144" w:rsidRDefault="00000000">
      <w:pPr>
        <w:numPr>
          <w:ilvl w:val="0"/>
          <w:numId w:val="19"/>
        </w:numPr>
        <w:ind w:right="9" w:hanging="361"/>
      </w:pPr>
      <w:r>
        <w:t xml:space="preserve">Zákonní zástupci dítěte informují mateřskou školu o každé změně zdravotní způsobilosti dítěte, o větších zdravotních potížích a dalších závažných skutečnostech, které by mohly mít vliv na průběh vzdělávání dítěte. </w:t>
      </w:r>
    </w:p>
    <w:p w14:paraId="0DA32E9D" w14:textId="77777777" w:rsidR="006B4144" w:rsidRDefault="00000000">
      <w:pPr>
        <w:spacing w:after="0" w:line="259" w:lineRule="auto"/>
        <w:ind w:left="1790" w:firstLine="0"/>
        <w:jc w:val="left"/>
      </w:pPr>
      <w:r>
        <w:t xml:space="preserve"> </w:t>
      </w:r>
    </w:p>
    <w:p w14:paraId="483FFA40" w14:textId="77777777" w:rsidR="006B4144" w:rsidRDefault="00000000">
      <w:pPr>
        <w:spacing w:after="55" w:line="269" w:lineRule="auto"/>
        <w:ind w:left="155" w:hanging="156"/>
        <w:jc w:val="left"/>
      </w:pPr>
      <w:r>
        <w:rPr>
          <w:b/>
        </w:rPr>
        <w:t>2</w:t>
      </w:r>
      <w:r>
        <w:rPr>
          <w:rFonts w:ascii="Arial" w:eastAsia="Arial" w:hAnsi="Arial" w:cs="Arial"/>
          <w:b/>
        </w:rPr>
        <w:t xml:space="preserve"> </w:t>
      </w:r>
      <w:r>
        <w:rPr>
          <w:b/>
          <w:u w:val="single" w:color="000000"/>
        </w:rPr>
        <w:t>Podmínky zajištění bezpečnosti a ochrany zdraví dětí a jejich ochrany před sociálně</w:t>
      </w:r>
      <w:r>
        <w:rPr>
          <w:b/>
        </w:rPr>
        <w:t xml:space="preserve"> </w:t>
      </w:r>
    </w:p>
    <w:p w14:paraId="59705273" w14:textId="77777777" w:rsidR="006B4144" w:rsidRDefault="00000000">
      <w:pPr>
        <w:pStyle w:val="Nadpis2"/>
        <w:spacing w:after="55" w:line="269" w:lineRule="auto"/>
        <w:ind w:left="155" w:hanging="156"/>
        <w:jc w:val="left"/>
      </w:pPr>
      <w:r>
        <w:rPr>
          <w:u w:val="single" w:color="000000"/>
        </w:rPr>
        <w:t>patologickými jevy a před projevy diskriminace, nepřátelství nebo násilí</w:t>
      </w:r>
      <w:r>
        <w:t xml:space="preserve"> </w:t>
      </w:r>
      <w:r>
        <w:rPr>
          <w:b w:val="0"/>
        </w:rPr>
        <w:t xml:space="preserve"> </w:t>
      </w:r>
    </w:p>
    <w:p w14:paraId="4517E084" w14:textId="77777777" w:rsidR="006B4144" w:rsidRDefault="00000000">
      <w:pPr>
        <w:spacing w:after="76" w:line="259" w:lineRule="auto"/>
        <w:ind w:left="1094" w:firstLine="0"/>
        <w:jc w:val="left"/>
      </w:pPr>
      <w:r>
        <w:rPr>
          <w:b/>
        </w:rPr>
        <w:t xml:space="preserve"> </w:t>
      </w:r>
      <w:r>
        <w:t xml:space="preserve"> </w:t>
      </w:r>
    </w:p>
    <w:p w14:paraId="400D0085" w14:textId="77777777" w:rsidR="006B4144" w:rsidRDefault="00000000">
      <w:pPr>
        <w:pStyle w:val="Nadpis3"/>
        <w:ind w:left="9" w:right="8"/>
      </w:pPr>
      <w:proofErr w:type="gramStart"/>
      <w:r>
        <w:t>2.1</w:t>
      </w:r>
      <w:r>
        <w:rPr>
          <w:rFonts w:ascii="Arial" w:eastAsia="Arial" w:hAnsi="Arial" w:cs="Arial"/>
        </w:rPr>
        <w:t xml:space="preserve">  </w:t>
      </w:r>
      <w:r>
        <w:t>Péče</w:t>
      </w:r>
      <w:proofErr w:type="gramEnd"/>
      <w:r>
        <w:t xml:space="preserve"> o zdraví a bezpečnost dětí při vzdělávání  </w:t>
      </w:r>
    </w:p>
    <w:p w14:paraId="4DD9BC9E" w14:textId="77777777" w:rsidR="006B4144" w:rsidRDefault="00000000">
      <w:pPr>
        <w:spacing w:after="77" w:line="259" w:lineRule="auto"/>
        <w:ind w:left="1094" w:firstLine="0"/>
        <w:jc w:val="left"/>
      </w:pPr>
      <w:r>
        <w:rPr>
          <w:b/>
        </w:rPr>
        <w:t xml:space="preserve"> </w:t>
      </w:r>
      <w:r>
        <w:t xml:space="preserve"> </w:t>
      </w:r>
    </w:p>
    <w:p w14:paraId="3525CC1F" w14:textId="77777777" w:rsidR="006B4144" w:rsidRDefault="00000000">
      <w:pPr>
        <w:numPr>
          <w:ilvl w:val="0"/>
          <w:numId w:val="20"/>
        </w:numPr>
        <w:ind w:right="9" w:hanging="361"/>
      </w:pPr>
      <w:r>
        <w:t xml:space="preserve">Mateřská škola vykonává dohled nad dítětem od doby, kdy je učitelka převezme od zákonného zástupce nebo jím pověřené osoby, až do doby, kdy je učitelka předá zpět zákonnému zástupci nebo jím pověřené osobě. </w:t>
      </w:r>
    </w:p>
    <w:p w14:paraId="0614891F" w14:textId="77777777" w:rsidR="006B4144" w:rsidRDefault="00000000">
      <w:pPr>
        <w:numPr>
          <w:ilvl w:val="0"/>
          <w:numId w:val="20"/>
        </w:numPr>
        <w:ind w:right="9" w:hanging="361"/>
      </w:pPr>
      <w:r>
        <w:t xml:space="preserve">Rodiče přebírají zodpovědnost za bezpečnost svého dítěte od doby, kdy je jim předáno učitelkou. </w:t>
      </w:r>
      <w:r>
        <w:rPr>
          <w:b/>
        </w:rPr>
        <w:t xml:space="preserve">Poté neprodleně opouští prostory MŠ. </w:t>
      </w:r>
    </w:p>
    <w:p w14:paraId="5CDD2527" w14:textId="72B4DF0D" w:rsidR="006B4144" w:rsidRDefault="00000000">
      <w:pPr>
        <w:numPr>
          <w:ilvl w:val="0"/>
          <w:numId w:val="20"/>
        </w:numPr>
        <w:ind w:right="9" w:hanging="361"/>
      </w:pPr>
      <w:r>
        <w:t xml:space="preserve">Školní budova </w:t>
      </w:r>
      <w:r w:rsidR="0034466F">
        <w:t>má bezpečnostní dveře s kamerou a dovnitř se vchází po zazvonění na konkrétní třídy a po odblokování zavřených dveří bzučákem. Pokud do školy přicház</w:t>
      </w:r>
      <w:r w:rsidR="00705009">
        <w:t>ejí</w:t>
      </w:r>
      <w:r w:rsidR="0034466F">
        <w:t xml:space="preserve"> cizí </w:t>
      </w:r>
      <w:proofErr w:type="gramStart"/>
      <w:r w:rsidR="0034466F">
        <w:t>osob</w:t>
      </w:r>
      <w:r w:rsidR="00705009">
        <w:t>y</w:t>
      </w:r>
      <w:r w:rsidR="0034466F">
        <w:t xml:space="preserve">, </w:t>
      </w:r>
      <w:r w:rsidR="00721871">
        <w:t xml:space="preserve"> </w:t>
      </w:r>
      <w:r>
        <w:t>zaměstnanci</w:t>
      </w:r>
      <w:proofErr w:type="gramEnd"/>
      <w:r>
        <w:t xml:space="preserve"> školy zajiš</w:t>
      </w:r>
      <w:r w:rsidR="00705009">
        <w:t>ťují</w:t>
      </w:r>
      <w:r>
        <w:t xml:space="preserve"> kontrol</w:t>
      </w:r>
      <w:r w:rsidR="00705009">
        <w:t>u</w:t>
      </w:r>
      <w:r>
        <w:t xml:space="preserve"> </w:t>
      </w:r>
      <w:r w:rsidR="00705009">
        <w:t xml:space="preserve">těchto </w:t>
      </w:r>
      <w:r>
        <w:t xml:space="preserve">osob. Každý z pracovníků školy, který otevírá budovu cizím příchozím, je povinen zjistit důvod jejich návštěvy </w:t>
      </w:r>
      <w:r w:rsidR="00D7129D">
        <w:br/>
      </w:r>
      <w:r>
        <w:t xml:space="preserve">a zajistit, aby se nepohybovali nekontrolovaně po budově. Během provozu školy jsou zevnitř volně otevíratelné dveře hlavního vchodu i všech únikových východů. </w:t>
      </w:r>
    </w:p>
    <w:p w14:paraId="2AE74088" w14:textId="4D626958" w:rsidR="006B4144" w:rsidRDefault="00000000">
      <w:pPr>
        <w:numPr>
          <w:ilvl w:val="0"/>
          <w:numId w:val="20"/>
        </w:numPr>
        <w:ind w:right="9" w:hanging="361"/>
      </w:pPr>
      <w:r>
        <w:t xml:space="preserve">Mateřská škola se z bezpečnostních důvodů uzamyká v 8,00 hod. Po této době je možné použít zvonek. </w:t>
      </w:r>
      <w:r w:rsidR="005F7EAA">
        <w:t>Odemyká se v</w:t>
      </w:r>
      <w:r w:rsidR="006F53CE">
        <w:t> 12 hodin.</w:t>
      </w:r>
    </w:p>
    <w:p w14:paraId="04A36273" w14:textId="77777777" w:rsidR="006B4144" w:rsidRDefault="00000000">
      <w:pPr>
        <w:numPr>
          <w:ilvl w:val="0"/>
          <w:numId w:val="20"/>
        </w:numPr>
        <w:ind w:right="9" w:hanging="361"/>
      </w:pPr>
      <w:r>
        <w:t xml:space="preserve">Při společných akcích, které pořádá mateřská škola pro rodiče a děti, nesou odpovědnost za své dítě výhradně jeho rodiče. </w:t>
      </w:r>
    </w:p>
    <w:p w14:paraId="0B047C5E" w14:textId="1FDDF3FB" w:rsidR="006B4144" w:rsidRDefault="00000000">
      <w:pPr>
        <w:numPr>
          <w:ilvl w:val="0"/>
          <w:numId w:val="20"/>
        </w:numPr>
        <w:ind w:right="9" w:hanging="361"/>
      </w:pPr>
      <w:r>
        <w:t xml:space="preserve">Rodiče jsou povinni zajistit, aby dítě mělo na přezutí pevnou obuv. Pantofle a jiná obuv ohrožující bezpečnost dítěte jsou pro pobyt </w:t>
      </w:r>
      <w:r w:rsidR="00D7129D">
        <w:br/>
      </w:r>
      <w:r>
        <w:t xml:space="preserve">v mateřské škole nevhodné. </w:t>
      </w:r>
    </w:p>
    <w:p w14:paraId="4623EA87" w14:textId="77777777" w:rsidR="006B4144" w:rsidRDefault="00000000">
      <w:pPr>
        <w:numPr>
          <w:ilvl w:val="0"/>
          <w:numId w:val="20"/>
        </w:numPr>
        <w:ind w:right="9" w:hanging="361"/>
      </w:pPr>
      <w:r>
        <w:t xml:space="preserve">K zajištění bezpečnosti dětí při pobytu mimo místo, kde se uskutečňuje vzdělávání, stanoví ředitel školy počet učitelů tak, aby na jednoho učitele připadlo nejvýše: </w:t>
      </w:r>
    </w:p>
    <w:p w14:paraId="6AE928B6" w14:textId="77777777" w:rsidR="006B4144" w:rsidRDefault="00000000">
      <w:pPr>
        <w:numPr>
          <w:ilvl w:val="2"/>
          <w:numId w:val="21"/>
        </w:numPr>
        <w:ind w:right="9" w:hanging="360"/>
      </w:pPr>
      <w:r>
        <w:t xml:space="preserve">20 dětí v běžných třídách, nebo  </w:t>
      </w:r>
    </w:p>
    <w:p w14:paraId="0DCBCEFF" w14:textId="77777777" w:rsidR="006B4144" w:rsidRDefault="00000000">
      <w:pPr>
        <w:numPr>
          <w:ilvl w:val="2"/>
          <w:numId w:val="21"/>
        </w:numPr>
        <w:ind w:right="9" w:hanging="360"/>
      </w:pPr>
      <w:r>
        <w:lastRenderedPageBreak/>
        <w:t xml:space="preserve">12 dětí ve třídě, kde jsou zařazeny děti s přiznanými podpůrnými opatřeními druhého až pátého stupně nebo děti mladších 3 let. </w:t>
      </w:r>
    </w:p>
    <w:p w14:paraId="5ED0D04C" w14:textId="20E59A36" w:rsidR="006B4144" w:rsidRDefault="00000000">
      <w:pPr>
        <w:numPr>
          <w:ilvl w:val="0"/>
          <w:numId w:val="20"/>
        </w:numPr>
        <w:ind w:right="9" w:hanging="361"/>
      </w:pPr>
      <w:r>
        <w:t xml:space="preserve">Při zvýšení počtu dětí nebo při specifických činnostech, například sportovních činnostech, nebo při pobytu dětí v prostředí náročném na bezpečnost určí ředitel školy k zajištění bezpečnosti dětí dalšího pedagogického pracovníka, ve výjimečných případech jinou zletilou osobu, která je způsobilá k právním úkonům a která je </w:t>
      </w:r>
      <w:r w:rsidR="00D7129D">
        <w:br/>
      </w:r>
      <w:r>
        <w:t xml:space="preserve">v pracovněprávním vztahu k právnické osobě která vykonává činnost mateřské školy. </w:t>
      </w:r>
    </w:p>
    <w:p w14:paraId="0BD3CE47" w14:textId="2C2C0987" w:rsidR="006B4144" w:rsidRDefault="00000000">
      <w:pPr>
        <w:numPr>
          <w:ilvl w:val="0"/>
          <w:numId w:val="20"/>
        </w:numPr>
        <w:ind w:right="9" w:hanging="361"/>
      </w:pPr>
      <w:r>
        <w:t xml:space="preserve">V zájmu ochrany zdraví ostatních dětí může pedagogický pracovník, pokud má při přebírání dítěte od zákonného zástupce dítěte nebo jím pověřené osoby podezření, že dítě není zdravé, požádat zákonného zástupce dítěte o doložení zdravotní způsobilosti dítěte ke vzdělávání formou předložení potvrzení od ošetřujícího lékaře. Také při nástupu dítěte po jeho onemocnění si může pedagogický pracovník vyžádat od zákonného zástupce dítěte písemné potvrzení od ošetřujícího lékaře, že dítě je zdravé a může být v kolektivu ostatních dětí. </w:t>
      </w:r>
    </w:p>
    <w:p w14:paraId="579D2507" w14:textId="59EDBC5C" w:rsidR="006B4144" w:rsidRDefault="00000000">
      <w:pPr>
        <w:numPr>
          <w:ilvl w:val="0"/>
          <w:numId w:val="20"/>
        </w:numPr>
        <w:ind w:right="9" w:hanging="361"/>
      </w:pPr>
      <w:r>
        <w:t xml:space="preserve">Zejména při sportovních a pohybových aktivitách, které vyžadují zvýšený dohled na bezpečnost dětí, dodržují pedagogičtí pracovníci </w:t>
      </w:r>
      <w:r w:rsidR="00D7129D">
        <w:br/>
      </w:r>
      <w:r>
        <w:t xml:space="preserve">i ostatní zaměstnanci zásady podrobněji popsané ve směrnici BOZP. </w:t>
      </w:r>
    </w:p>
    <w:p w14:paraId="42A24FF7" w14:textId="77777777" w:rsidR="006B4144" w:rsidRDefault="00000000">
      <w:pPr>
        <w:numPr>
          <w:ilvl w:val="2"/>
          <w:numId w:val="22"/>
        </w:numPr>
        <w:ind w:right="9" w:hanging="360"/>
      </w:pPr>
      <w:r>
        <w:t xml:space="preserve">Využívat pouze bezpečná místa, pedagogičtí pracovníci dbají, aby děti neopustily vymezený prostor. </w:t>
      </w:r>
    </w:p>
    <w:p w14:paraId="67E28913" w14:textId="77777777" w:rsidR="006B4144" w:rsidRDefault="00000000">
      <w:pPr>
        <w:numPr>
          <w:ilvl w:val="2"/>
          <w:numId w:val="22"/>
        </w:numPr>
        <w:ind w:right="9" w:hanging="360"/>
      </w:pPr>
      <w:r>
        <w:t xml:space="preserve">Před pobytem dětí zkontrolují prostor a odstraní všechny nebezpečné věci a předměty (sklo, hřebíky, plechovky…). </w:t>
      </w:r>
    </w:p>
    <w:p w14:paraId="78B18FA4" w14:textId="77777777" w:rsidR="006B4144" w:rsidRDefault="00000000">
      <w:pPr>
        <w:spacing w:after="79" w:line="259" w:lineRule="auto"/>
        <w:ind w:left="1790" w:firstLine="0"/>
        <w:jc w:val="left"/>
      </w:pPr>
      <w:r>
        <w:t xml:space="preserve"> </w:t>
      </w:r>
    </w:p>
    <w:p w14:paraId="4EE07C71" w14:textId="77777777" w:rsidR="006B4144" w:rsidRDefault="00000000">
      <w:pPr>
        <w:spacing w:after="6" w:line="265" w:lineRule="auto"/>
        <w:ind w:left="9" w:right="8" w:hanging="10"/>
      </w:pPr>
      <w:proofErr w:type="gramStart"/>
      <w:r>
        <w:rPr>
          <w:b/>
        </w:rPr>
        <w:t>2.2</w:t>
      </w:r>
      <w:r>
        <w:rPr>
          <w:rFonts w:ascii="Arial" w:eastAsia="Arial" w:hAnsi="Arial" w:cs="Arial"/>
          <w:b/>
        </w:rPr>
        <w:t xml:space="preserve">  </w:t>
      </w:r>
      <w:r>
        <w:rPr>
          <w:b/>
        </w:rPr>
        <w:t>Ochrana</w:t>
      </w:r>
      <w:proofErr w:type="gramEnd"/>
      <w:r>
        <w:rPr>
          <w:b/>
        </w:rPr>
        <w:t xml:space="preserve"> před rizikovým chováním a před projevy diskriminace, nepřátelství nebo </w:t>
      </w:r>
    </w:p>
    <w:p w14:paraId="1512CA41" w14:textId="77777777" w:rsidR="006B4144" w:rsidRDefault="00000000">
      <w:pPr>
        <w:pStyle w:val="Nadpis2"/>
        <w:ind w:left="586" w:right="8"/>
      </w:pPr>
      <w:r>
        <w:t xml:space="preserve">násilí  </w:t>
      </w:r>
    </w:p>
    <w:p w14:paraId="0CE5D2DE" w14:textId="77777777" w:rsidR="006B4144" w:rsidRDefault="00000000">
      <w:pPr>
        <w:spacing w:after="75" w:line="259" w:lineRule="auto"/>
        <w:ind w:left="1454" w:firstLine="0"/>
        <w:jc w:val="left"/>
      </w:pPr>
      <w:r>
        <w:t xml:space="preserve">  </w:t>
      </w:r>
    </w:p>
    <w:p w14:paraId="67D74B6A" w14:textId="10600691" w:rsidR="006B4144" w:rsidRDefault="00000000">
      <w:pPr>
        <w:numPr>
          <w:ilvl w:val="0"/>
          <w:numId w:val="23"/>
        </w:numPr>
        <w:ind w:right="9" w:hanging="361"/>
      </w:pPr>
      <w:r>
        <w:t xml:space="preserve">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vedeny pochopit a porozumět dané problematice, jsou seznamovány </w:t>
      </w:r>
      <w:r w:rsidR="00D7129D">
        <w:br/>
      </w:r>
      <w:r>
        <w:t xml:space="preserve">s nebezpečím drogové závislosti, alkoholismu, kouření, virtuální závislosti (počítače, televize, video), patologického hráčství (gamblerství), vandalismu, kriminality a jiných forem rizikového chování a jsou jim vysvětlována pozitiva zdravého životního stylu (školní projekt „Modrá planeta“). </w:t>
      </w:r>
    </w:p>
    <w:p w14:paraId="49750743" w14:textId="77777777" w:rsidR="006B4144" w:rsidRDefault="00000000">
      <w:pPr>
        <w:numPr>
          <w:ilvl w:val="0"/>
          <w:numId w:val="23"/>
        </w:numPr>
        <w:ind w:right="9" w:hanging="361"/>
      </w:pPr>
      <w:r>
        <w:t xml:space="preserve">V budovách a areálu školy platí zákaz kouření, požívání alkoholu a jiných návykových látek, používání nepovolených elektrických spotřebičů. </w:t>
      </w:r>
    </w:p>
    <w:p w14:paraId="29A46271" w14:textId="4EE8A6CA" w:rsidR="006B4144" w:rsidRDefault="00000000">
      <w:pPr>
        <w:numPr>
          <w:ilvl w:val="0"/>
          <w:numId w:val="23"/>
        </w:numPr>
        <w:ind w:right="9" w:hanging="361"/>
      </w:pPr>
      <w:r>
        <w:lastRenderedPageBreak/>
        <w:t xml:space="preserve">V rámci prevence před projevy diskriminace, nepřátelství a násilí provádí pedagogičtí pracovníci monitoring vztahů mezi dětmi ve třídních kolektivech s cílem řešit případné deformující vztahy mezi dětmi již </w:t>
      </w:r>
      <w:r w:rsidR="00D7129D">
        <w:br/>
      </w:r>
      <w:r>
        <w:t xml:space="preserve">v jejich počátcích, a to ve spolupráci se zákonnými zástupci a za pomoci školských poradenských zařízení. </w:t>
      </w:r>
    </w:p>
    <w:p w14:paraId="22615F5F" w14:textId="77777777" w:rsidR="006B4144" w:rsidRDefault="00000000">
      <w:pPr>
        <w:numPr>
          <w:ilvl w:val="0"/>
          <w:numId w:val="23"/>
        </w:numPr>
        <w:ind w:right="9" w:hanging="361"/>
      </w:pPr>
      <w:r>
        <w:t xml:space="preserve">Mateřská škola vytváří podmínky k zajištění bezpečnosti a ochrany zdraví dětí a jejich ochrany před sociálně patologickými jevy a před projevy diskriminace, nepřátelství nebo násilí. </w:t>
      </w:r>
    </w:p>
    <w:p w14:paraId="0C947C95" w14:textId="77777777" w:rsidR="006B4144" w:rsidRDefault="00000000">
      <w:pPr>
        <w:numPr>
          <w:ilvl w:val="0"/>
          <w:numId w:val="23"/>
        </w:numPr>
        <w:ind w:right="9" w:hanging="361"/>
      </w:pPr>
      <w:r>
        <w:t xml:space="preserve">Důležitým prvkem prevence v této oblasti je i vytvoření příznivého klimatu mezi dětmi navzájem, mezi dětmi a pedagogickými pracovníky a mezi </w:t>
      </w:r>
      <w:proofErr w:type="spellStart"/>
      <w:r>
        <w:t>ped</w:t>
      </w:r>
      <w:proofErr w:type="spellEnd"/>
      <w:r>
        <w:t xml:space="preserve">. pracovníky a zákonnými zástupci  </w:t>
      </w:r>
    </w:p>
    <w:p w14:paraId="377C1507" w14:textId="77777777" w:rsidR="006B4144" w:rsidRDefault="00000000">
      <w:pPr>
        <w:numPr>
          <w:ilvl w:val="0"/>
          <w:numId w:val="23"/>
        </w:numPr>
        <w:ind w:right="9" w:hanging="361"/>
      </w:pPr>
      <w:r>
        <w:t xml:space="preserve">Každý ze zaměstnanců má povinnost zajistit oddělení dítěte, které vykazuje známky akutního onemocnění od ostatních dětí, zajistit nad ním dohled zletilé fyzické osoby a neprodleně oznámit tuto skutečnost nadřízeným vedoucím zaměstnancům  </w:t>
      </w:r>
    </w:p>
    <w:p w14:paraId="2E3F9086" w14:textId="77777777" w:rsidR="006B4144" w:rsidRDefault="00000000">
      <w:pPr>
        <w:spacing w:after="78" w:line="259" w:lineRule="auto"/>
        <w:ind w:left="14" w:firstLine="0"/>
        <w:jc w:val="left"/>
      </w:pPr>
      <w:r>
        <w:t xml:space="preserve"> </w:t>
      </w:r>
    </w:p>
    <w:p w14:paraId="57983C7F" w14:textId="77777777" w:rsidR="006B4144" w:rsidRDefault="00000000">
      <w:pPr>
        <w:pStyle w:val="Nadpis3"/>
        <w:ind w:left="9" w:right="8"/>
      </w:pPr>
      <w:proofErr w:type="gramStart"/>
      <w:r>
        <w:t>2.3</w:t>
      </w:r>
      <w:r>
        <w:rPr>
          <w:rFonts w:ascii="Arial" w:eastAsia="Arial" w:hAnsi="Arial" w:cs="Arial"/>
        </w:rPr>
        <w:t xml:space="preserve">  </w:t>
      </w:r>
      <w:r>
        <w:t>Podávání</w:t>
      </w:r>
      <w:proofErr w:type="gramEnd"/>
      <w:r>
        <w:t xml:space="preserve"> léků  </w:t>
      </w:r>
    </w:p>
    <w:p w14:paraId="0655A97C" w14:textId="77777777" w:rsidR="006B4144" w:rsidRDefault="00000000">
      <w:pPr>
        <w:spacing w:after="99" w:line="259" w:lineRule="auto"/>
        <w:ind w:left="1454" w:firstLine="0"/>
        <w:jc w:val="left"/>
      </w:pPr>
      <w:r>
        <w:t xml:space="preserve">  </w:t>
      </w:r>
    </w:p>
    <w:p w14:paraId="1F53A941" w14:textId="77777777" w:rsidR="006B4144" w:rsidRDefault="00000000">
      <w:pPr>
        <w:numPr>
          <w:ilvl w:val="0"/>
          <w:numId w:val="24"/>
        </w:numPr>
        <w:spacing w:after="84" w:line="270" w:lineRule="auto"/>
        <w:ind w:right="48" w:hanging="361"/>
        <w:jc w:val="left"/>
      </w:pPr>
      <w:r>
        <w:t xml:space="preserve">Podávání léku nelze po MŠ vynucovat, čímž není vynechána povinnost poskytnout první pomoc. Pakliže je nutné, aby dítě pravidelně užívalo léky, sepíše ředitel školy se zákonnými zástupci dohodu o poskytování léčby. Zákonní zástupci předloží vyjádření lékaře a seznámí školu s dávkováním léku. Škola je povinna umožnit vstup osobě, která bude léky podávat, a zajistí jí k tomu podmínky. </w:t>
      </w:r>
    </w:p>
    <w:p w14:paraId="6790E6B9" w14:textId="77777777" w:rsidR="006B4144" w:rsidRDefault="00000000">
      <w:pPr>
        <w:numPr>
          <w:ilvl w:val="0"/>
          <w:numId w:val="24"/>
        </w:numPr>
        <w:spacing w:after="55" w:line="270" w:lineRule="auto"/>
        <w:ind w:right="48" w:hanging="361"/>
        <w:jc w:val="left"/>
      </w:pPr>
      <w:r>
        <w:t xml:space="preserve">Pokud se dítěti stane úraz v době, kdy se neúčastní předškolního vzdělávání a rodiče vyžadují jeho pobyt v mateřské škole, je to možné pouze s písemným vyjádřením ošetřujícího lékaře, a to bez nároku na zvýšenou péči. </w:t>
      </w:r>
    </w:p>
    <w:p w14:paraId="3CF02551" w14:textId="77777777" w:rsidR="006B4144" w:rsidRDefault="00000000">
      <w:pPr>
        <w:spacing w:after="100" w:line="259" w:lineRule="auto"/>
        <w:ind w:left="1814" w:firstLine="0"/>
        <w:jc w:val="left"/>
      </w:pPr>
      <w:r>
        <w:t xml:space="preserve">  </w:t>
      </w:r>
    </w:p>
    <w:p w14:paraId="63D473A8" w14:textId="77777777" w:rsidR="006B4144" w:rsidRDefault="00000000">
      <w:pPr>
        <w:pStyle w:val="Nadpis3"/>
        <w:tabs>
          <w:tab w:val="center" w:pos="2391"/>
        </w:tabs>
        <w:spacing w:after="55" w:line="269" w:lineRule="auto"/>
        <w:ind w:left="-1" w:firstLine="0"/>
        <w:jc w:val="left"/>
      </w:pPr>
      <w:r>
        <w:t>3</w:t>
      </w:r>
      <w:r>
        <w:rPr>
          <w:rFonts w:ascii="Arial" w:eastAsia="Arial" w:hAnsi="Arial" w:cs="Arial"/>
        </w:rPr>
        <w:t xml:space="preserve"> </w:t>
      </w:r>
      <w:r>
        <w:rPr>
          <w:rFonts w:ascii="Arial" w:eastAsia="Arial" w:hAnsi="Arial" w:cs="Arial"/>
        </w:rPr>
        <w:tab/>
      </w:r>
      <w:r>
        <w:rPr>
          <w:u w:val="single" w:color="000000"/>
        </w:rPr>
        <w:t>Zacházení s majetkem mateřské školy</w:t>
      </w:r>
      <w:r>
        <w:rPr>
          <w:b w:val="0"/>
        </w:rPr>
        <w:t xml:space="preserve"> </w:t>
      </w:r>
    </w:p>
    <w:p w14:paraId="6865EF10" w14:textId="77777777" w:rsidR="006B4144" w:rsidRDefault="00000000">
      <w:pPr>
        <w:spacing w:after="77" w:line="259" w:lineRule="auto"/>
        <w:ind w:left="1094" w:firstLine="0"/>
        <w:jc w:val="left"/>
      </w:pPr>
      <w:r>
        <w:rPr>
          <w:b/>
        </w:rPr>
        <w:t xml:space="preserve"> </w:t>
      </w:r>
      <w:r>
        <w:t xml:space="preserve"> </w:t>
      </w:r>
    </w:p>
    <w:p w14:paraId="29911C65" w14:textId="4E53837A" w:rsidR="006B4144" w:rsidRDefault="00000000">
      <w:pPr>
        <w:numPr>
          <w:ilvl w:val="0"/>
          <w:numId w:val="25"/>
        </w:numPr>
        <w:spacing w:after="89"/>
        <w:ind w:right="9" w:hanging="361"/>
      </w:pPr>
      <w:r>
        <w:t xml:space="preserve">Po dobu vzdělávání při pobytu dítěte v mateřské škole zajišťují pedagogičtí pracovníci, aby děti zacházely šetrně s učebními pomůckami, hračkami a dalšími vzdělávacími potřebami </w:t>
      </w:r>
      <w:r w:rsidR="00D7129D">
        <w:br/>
      </w:r>
      <w:r>
        <w:t xml:space="preserve">a nepoškozovaly majetek školy. </w:t>
      </w:r>
    </w:p>
    <w:p w14:paraId="3EFB1187" w14:textId="77777777" w:rsidR="006B4144" w:rsidRDefault="00000000">
      <w:pPr>
        <w:numPr>
          <w:ilvl w:val="0"/>
          <w:numId w:val="25"/>
        </w:numPr>
        <w:ind w:right="9" w:hanging="361"/>
      </w:pPr>
      <w:r>
        <w:t>Zaměstnanci i rodiče odkládají osobní věci dětí pouze na místa k tomu určená.</w:t>
      </w:r>
      <w:r>
        <w:rPr>
          <w:b/>
        </w:rPr>
        <w:t xml:space="preserve"> </w:t>
      </w:r>
      <w:r>
        <w:t xml:space="preserve"> </w:t>
      </w:r>
    </w:p>
    <w:p w14:paraId="40DC42C8" w14:textId="77777777" w:rsidR="006B4144" w:rsidRDefault="00000000">
      <w:pPr>
        <w:numPr>
          <w:ilvl w:val="0"/>
          <w:numId w:val="25"/>
        </w:numPr>
        <w:ind w:right="9" w:hanging="361"/>
      </w:pPr>
      <w:r>
        <w:t xml:space="preserve">V případě poškozování majetku školy dítětem projednají rodiče opravu či náhradu s mateřskou školou.  </w:t>
      </w:r>
    </w:p>
    <w:p w14:paraId="5CFACB38" w14:textId="77777777" w:rsidR="006B4144" w:rsidRDefault="00000000">
      <w:pPr>
        <w:numPr>
          <w:ilvl w:val="0"/>
          <w:numId w:val="25"/>
        </w:numPr>
        <w:ind w:right="9" w:hanging="361"/>
      </w:pPr>
      <w:r>
        <w:lastRenderedPageBreak/>
        <w:t xml:space="preserve">Děti si nenosí do mateřské školy vlastní hračky, vyjma plyšových hraček (např. na spaní). Při nerespektování tohoto pravidla nenese mateřská škola zodpovědnost za jejich případné poškození či ztrátu.  </w:t>
      </w:r>
    </w:p>
    <w:p w14:paraId="1C531802" w14:textId="77777777" w:rsidR="006B4144" w:rsidRDefault="00000000">
      <w:pPr>
        <w:spacing w:after="100" w:line="259" w:lineRule="auto"/>
        <w:ind w:left="14" w:firstLine="0"/>
        <w:jc w:val="left"/>
      </w:pPr>
      <w:r>
        <w:rPr>
          <w:b/>
        </w:rPr>
        <w:t xml:space="preserve"> </w:t>
      </w:r>
      <w:r>
        <w:t xml:space="preserve"> </w:t>
      </w:r>
    </w:p>
    <w:p w14:paraId="3ACCD773" w14:textId="77777777" w:rsidR="006B4144" w:rsidRDefault="00000000">
      <w:pPr>
        <w:pStyle w:val="Nadpis3"/>
        <w:tabs>
          <w:tab w:val="center" w:pos="1713"/>
        </w:tabs>
        <w:spacing w:after="109" w:line="269" w:lineRule="auto"/>
        <w:ind w:left="-1" w:firstLine="0"/>
        <w:jc w:val="left"/>
      </w:pPr>
      <w:r>
        <w:t>4</w:t>
      </w:r>
      <w:r>
        <w:rPr>
          <w:rFonts w:ascii="Arial" w:eastAsia="Arial" w:hAnsi="Arial" w:cs="Arial"/>
        </w:rPr>
        <w:t xml:space="preserve"> </w:t>
      </w:r>
      <w:r>
        <w:rPr>
          <w:rFonts w:ascii="Arial" w:eastAsia="Arial" w:hAnsi="Arial" w:cs="Arial"/>
        </w:rPr>
        <w:tab/>
      </w:r>
      <w:r>
        <w:rPr>
          <w:u w:val="single" w:color="000000"/>
        </w:rPr>
        <w:t>Ochrana osobních údajů</w:t>
      </w:r>
      <w:r>
        <w:t xml:space="preserve"> </w:t>
      </w:r>
      <w:r>
        <w:rPr>
          <w:b w:val="0"/>
        </w:rPr>
        <w:t xml:space="preserve"> </w:t>
      </w:r>
    </w:p>
    <w:p w14:paraId="5F721EA2" w14:textId="09A044FC" w:rsidR="006B4144" w:rsidRDefault="00000000">
      <w:pPr>
        <w:ind w:left="2069" w:right="9" w:hanging="284"/>
      </w:pPr>
      <w:r>
        <w:rPr>
          <w:rFonts w:ascii="Segoe UI Symbol" w:eastAsia="Segoe UI Symbol" w:hAnsi="Segoe UI Symbol" w:cs="Segoe UI Symbol"/>
        </w:rPr>
        <w:t>•</w:t>
      </w:r>
      <w:r>
        <w:rPr>
          <w:rFonts w:ascii="Arial" w:eastAsia="Arial" w:hAnsi="Arial" w:cs="Arial"/>
        </w:rPr>
        <w:t xml:space="preserve"> </w:t>
      </w:r>
      <w:r>
        <w:t>Ve smyslu evropského nařízení ke GDPR jsou zaměstnanci školy povinni   zachovávat mlčenlivost a chránit před zneužitím data, osobní údaje, informace o zdravotním stavu dětí, výsledky poradenské pomoci školského poradenského zařízení a školního poradenského pracoviště,</w:t>
      </w:r>
      <w:r w:rsidR="00705009">
        <w:br/>
      </w:r>
      <w:r>
        <w:t xml:space="preserve"> s nimiž přišli do styku. Nezbytné a osobní údaje bezpečně ukládat </w:t>
      </w:r>
      <w:r w:rsidR="00705009">
        <w:br/>
      </w:r>
      <w:r>
        <w:t xml:space="preserve">a chránit před neoprávněným přístupem a neposkytovat je subjektům, které na ně nemají zákonný nárok. Nepotřebné údaje vyřazovat a dále nezpracovávat. </w:t>
      </w:r>
    </w:p>
    <w:p w14:paraId="380E0E1C" w14:textId="77777777" w:rsidR="006B4144" w:rsidRDefault="00000000">
      <w:pPr>
        <w:spacing w:after="100" w:line="259" w:lineRule="auto"/>
        <w:ind w:left="1800" w:firstLine="0"/>
        <w:jc w:val="left"/>
      </w:pPr>
      <w:r>
        <w:t xml:space="preserve"> </w:t>
      </w:r>
    </w:p>
    <w:p w14:paraId="0E40192C" w14:textId="77777777" w:rsidR="006B4144" w:rsidRDefault="00000000">
      <w:pPr>
        <w:pStyle w:val="Nadpis3"/>
        <w:spacing w:after="55" w:line="269" w:lineRule="auto"/>
        <w:ind w:left="431" w:hanging="432"/>
        <w:jc w:val="left"/>
      </w:pPr>
      <w:r>
        <w:t>5</w:t>
      </w:r>
      <w:r>
        <w:rPr>
          <w:rFonts w:ascii="Arial" w:eastAsia="Arial" w:hAnsi="Arial" w:cs="Arial"/>
        </w:rPr>
        <w:t xml:space="preserve"> </w:t>
      </w:r>
      <w:r>
        <w:rPr>
          <w:rFonts w:ascii="Arial" w:eastAsia="Arial" w:hAnsi="Arial" w:cs="Arial"/>
        </w:rPr>
        <w:tab/>
      </w:r>
      <w:r>
        <w:rPr>
          <w:u w:val="single" w:color="000000"/>
        </w:rPr>
        <w:t>Poučení o povinnosti dodržovat školní řád (§ 22 odst. 1 písm. b) školského</w:t>
      </w:r>
      <w:r>
        <w:t xml:space="preserve"> </w:t>
      </w:r>
      <w:r>
        <w:rPr>
          <w:u w:val="single" w:color="000000"/>
        </w:rPr>
        <w:t xml:space="preserve">zákona </w:t>
      </w:r>
      <w:proofErr w:type="gramStart"/>
      <w:r>
        <w:rPr>
          <w:u w:val="single" w:color="000000"/>
        </w:rPr>
        <w:t>(</w:t>
      </w:r>
      <w:r>
        <w:t xml:space="preserve"> </w:t>
      </w:r>
      <w:r>
        <w:rPr>
          <w:u w:val="single" w:color="000000"/>
        </w:rPr>
        <w:t>§</w:t>
      </w:r>
      <w:proofErr w:type="gramEnd"/>
      <w:r>
        <w:rPr>
          <w:u w:val="single" w:color="000000"/>
        </w:rPr>
        <w:t xml:space="preserve"> 30 odst. 3 školského zákona)</w:t>
      </w:r>
      <w:r>
        <w:t xml:space="preserve"> </w:t>
      </w:r>
      <w:r>
        <w:rPr>
          <w:b w:val="0"/>
        </w:rPr>
        <w:t xml:space="preserve"> </w:t>
      </w:r>
    </w:p>
    <w:p w14:paraId="4C126E06" w14:textId="77777777" w:rsidR="006B4144" w:rsidRDefault="00000000">
      <w:pPr>
        <w:spacing w:after="77" w:line="259" w:lineRule="auto"/>
        <w:ind w:left="1094" w:firstLine="0"/>
        <w:jc w:val="left"/>
      </w:pPr>
      <w:r>
        <w:t xml:space="preserve">  </w:t>
      </w:r>
    </w:p>
    <w:p w14:paraId="7A13A921" w14:textId="77777777" w:rsidR="006B4144" w:rsidRDefault="00000000">
      <w:pPr>
        <w:numPr>
          <w:ilvl w:val="0"/>
          <w:numId w:val="26"/>
        </w:numPr>
        <w:ind w:right="9" w:hanging="293"/>
      </w:pPr>
      <w:r>
        <w:t xml:space="preserve">Školní řád platí do odvolání.  </w:t>
      </w:r>
    </w:p>
    <w:p w14:paraId="5F4C45BB" w14:textId="77303D27" w:rsidR="006B4144" w:rsidRDefault="00000000">
      <w:pPr>
        <w:numPr>
          <w:ilvl w:val="0"/>
          <w:numId w:val="26"/>
        </w:numPr>
        <w:ind w:right="9" w:hanging="293"/>
      </w:pPr>
      <w:r>
        <w:t xml:space="preserve">Školní řád je zveřejněn na veřejně přístupném místě ve škole, prokazatelným způsobem jsou s ním seznámeni zaměstnanci školy </w:t>
      </w:r>
      <w:r w:rsidR="00D7129D">
        <w:br/>
      </w:r>
      <w:r>
        <w:t xml:space="preserve">a o jeho vydání a obsahu jsou informováni zákonní zástupci dětí. </w:t>
      </w:r>
      <w:r w:rsidR="00D7129D">
        <w:br/>
      </w:r>
      <w:r>
        <w:t xml:space="preserve">S vybranými částmi školního řádu byly seznámeny děti. Forma seznámení odpovídala věku a rozumovým schopnostem dětí.  </w:t>
      </w:r>
    </w:p>
    <w:p w14:paraId="0C1C02C2" w14:textId="77777777" w:rsidR="006B4144" w:rsidRDefault="00000000">
      <w:pPr>
        <w:spacing w:after="104" w:line="259" w:lineRule="auto"/>
        <w:ind w:left="14" w:firstLine="0"/>
        <w:jc w:val="left"/>
      </w:pPr>
      <w:r>
        <w:rPr>
          <w:rFonts w:ascii="Calibri" w:eastAsia="Calibri" w:hAnsi="Calibri" w:cs="Calibri"/>
          <w:b/>
          <w:sz w:val="22"/>
        </w:rPr>
        <w:t xml:space="preserve"> </w:t>
      </w:r>
      <w:r>
        <w:t xml:space="preserve"> </w:t>
      </w:r>
    </w:p>
    <w:p w14:paraId="29A28E91" w14:textId="77777777" w:rsidR="006B4144" w:rsidRDefault="00000000">
      <w:pPr>
        <w:pStyle w:val="Nadpis3"/>
        <w:tabs>
          <w:tab w:val="center" w:pos="3931"/>
        </w:tabs>
        <w:spacing w:after="9" w:line="269" w:lineRule="auto"/>
        <w:ind w:left="-1" w:firstLine="0"/>
        <w:jc w:val="left"/>
      </w:pPr>
      <w:r>
        <w:t>6</w:t>
      </w:r>
      <w:r>
        <w:rPr>
          <w:rFonts w:ascii="Arial" w:eastAsia="Arial" w:hAnsi="Arial" w:cs="Arial"/>
        </w:rPr>
        <w:t xml:space="preserve"> </w:t>
      </w:r>
      <w:r>
        <w:rPr>
          <w:rFonts w:ascii="Arial" w:eastAsia="Arial" w:hAnsi="Arial" w:cs="Arial"/>
        </w:rPr>
        <w:tab/>
      </w:r>
      <w:r>
        <w:rPr>
          <w:u w:val="single" w:color="000000"/>
        </w:rPr>
        <w:t>Informace při výskytu Covid – 19 a jiných infekčních onemocněních</w:t>
      </w:r>
      <w:r>
        <w:t xml:space="preserve"> </w:t>
      </w:r>
    </w:p>
    <w:p w14:paraId="5C440C18" w14:textId="77777777" w:rsidR="006B4144" w:rsidRDefault="00000000">
      <w:pPr>
        <w:ind w:left="442" w:right="9" w:firstLine="0"/>
      </w:pPr>
      <w:r>
        <w:t xml:space="preserve">Hygienická opatření v MŠ (úklid, dezinfekce, pravidla stolování, pitný režim)  </w:t>
      </w:r>
    </w:p>
    <w:p w14:paraId="3990D022" w14:textId="77777777" w:rsidR="006B4144" w:rsidRDefault="00000000">
      <w:pPr>
        <w:spacing w:after="71" w:line="259" w:lineRule="auto"/>
        <w:ind w:left="14" w:firstLine="0"/>
        <w:jc w:val="left"/>
      </w:pPr>
      <w:r>
        <w:t xml:space="preserve">  </w:t>
      </w:r>
    </w:p>
    <w:p w14:paraId="038D72E9" w14:textId="77777777" w:rsidR="006B4144" w:rsidRDefault="00000000">
      <w:pPr>
        <w:spacing w:after="63" w:line="265" w:lineRule="auto"/>
        <w:ind w:left="9" w:right="8" w:hanging="10"/>
      </w:pPr>
      <w:r>
        <w:rPr>
          <w:b/>
        </w:rPr>
        <w:t>Postup MŠ v případě projevu infekčního onemocnění:</w:t>
      </w:r>
      <w:r>
        <w:t xml:space="preserve">  </w:t>
      </w:r>
    </w:p>
    <w:p w14:paraId="647DFDDA" w14:textId="77777777" w:rsidR="006B4144" w:rsidRDefault="00000000">
      <w:pPr>
        <w:ind w:left="10" w:right="9" w:hanging="10"/>
      </w:pPr>
      <w:r>
        <w:t xml:space="preserve">Tuto povinnost naplňuje MŠ podle zákona o ochraně veřejného zdraví tím, že je povinna zajistit izolaci dítěte, které vykazuje známky akutního onemocnění od ostatních dětí. </w:t>
      </w:r>
    </w:p>
    <w:p w14:paraId="508090A7" w14:textId="77777777" w:rsidR="006B4144" w:rsidRDefault="00000000">
      <w:pPr>
        <w:ind w:left="10" w:right="9" w:hanging="10"/>
      </w:pPr>
      <w:r>
        <w:t xml:space="preserve">MŠ zajišťuje nad dítětem dohled zletilé fyzické osoby (§ 7odst. 3 zákona o ochraně veřejného zdraví).  </w:t>
      </w:r>
    </w:p>
    <w:p w14:paraId="6F3A2531" w14:textId="77777777" w:rsidR="006B4144" w:rsidRDefault="00000000">
      <w:pPr>
        <w:ind w:left="10" w:right="9" w:hanging="10"/>
      </w:pPr>
      <w:r>
        <w:t xml:space="preserve">Postup MŠ odpovídá požadavkům materiálu Ministerstva školství, mládeže a tělovýchovy: Provoz škol a školských zařízení ve školním roce 2020/21.  </w:t>
      </w:r>
    </w:p>
    <w:p w14:paraId="24B1B06E" w14:textId="77777777" w:rsidR="006B4144" w:rsidRDefault="00000000">
      <w:pPr>
        <w:ind w:left="10" w:right="9" w:hanging="10"/>
      </w:pPr>
      <w:r>
        <w:t xml:space="preserve">Do mateřské školy patří pouze dítě zcela zdravé. Učitelky mají právo, v zájmu zachování zdraví ostatních dětí, nepřebrat děti vykazující známky nachlazení či jiného infekčního onemocnění. </w:t>
      </w:r>
    </w:p>
    <w:p w14:paraId="4FCA2787" w14:textId="77777777" w:rsidR="006B4144" w:rsidRDefault="00000000">
      <w:pPr>
        <w:spacing w:after="70" w:line="259" w:lineRule="auto"/>
        <w:ind w:left="14" w:firstLine="0"/>
        <w:jc w:val="left"/>
      </w:pPr>
      <w:r>
        <w:t xml:space="preserve">  </w:t>
      </w:r>
    </w:p>
    <w:p w14:paraId="195B4F65" w14:textId="77777777" w:rsidR="006B4144" w:rsidRDefault="00000000">
      <w:pPr>
        <w:spacing w:after="63" w:line="265" w:lineRule="auto"/>
        <w:ind w:left="9" w:right="8" w:hanging="10"/>
      </w:pPr>
      <w:r>
        <w:rPr>
          <w:b/>
        </w:rPr>
        <w:t xml:space="preserve">Postup: </w:t>
      </w:r>
      <w:r>
        <w:t xml:space="preserve"> </w:t>
      </w:r>
    </w:p>
    <w:p w14:paraId="5F019800" w14:textId="77777777" w:rsidR="006B4144" w:rsidRDefault="00000000">
      <w:pPr>
        <w:spacing w:after="63" w:line="265" w:lineRule="auto"/>
        <w:ind w:left="9" w:right="8" w:hanging="10"/>
      </w:pPr>
      <w:r>
        <w:rPr>
          <w:b/>
        </w:rPr>
        <w:lastRenderedPageBreak/>
        <w:t xml:space="preserve">MŠ provádí kontrolní měření teploty u dětí před vstupem do budovy a během dne při klidové činnosti: </w:t>
      </w:r>
      <w:r>
        <w:t xml:space="preserve">žádáme rodiče, aby tuto skutečnost akceptovali.  </w:t>
      </w:r>
    </w:p>
    <w:p w14:paraId="5B312EAF" w14:textId="648339EE" w:rsidR="006B4144" w:rsidRDefault="00000000">
      <w:pPr>
        <w:spacing w:after="63" w:line="265" w:lineRule="auto"/>
        <w:ind w:left="9" w:right="8" w:hanging="10"/>
      </w:pPr>
      <w:r>
        <w:rPr>
          <w:b/>
        </w:rPr>
        <w:t xml:space="preserve">Pokud jsou příznaky infekčního onemocnění patrné při příchodu dítěte do MŠ </w:t>
      </w:r>
      <w:r w:rsidR="00705009">
        <w:rPr>
          <w:b/>
        </w:rPr>
        <w:br/>
      </w:r>
      <w:r>
        <w:rPr>
          <w:b/>
        </w:rPr>
        <w:t xml:space="preserve">v doprovodu zákonného zástupce: </w:t>
      </w:r>
      <w:r>
        <w:t xml:space="preserve">je v kompetenci učitelky MŠ dítě při příchodu nepřijmout.  </w:t>
      </w:r>
    </w:p>
    <w:p w14:paraId="08D8E4FE" w14:textId="77777777" w:rsidR="006B4144" w:rsidRDefault="00000000">
      <w:pPr>
        <w:ind w:left="10" w:right="9" w:hanging="10"/>
      </w:pPr>
      <w:r>
        <w:rPr>
          <w:b/>
        </w:rPr>
        <w:t>Pokud jsou příznaky infekčního onemocnění patrné při příchodu dítěte do MŠ, není přítomen zákonný zástupce (dítě přivádí např. starší sourozenec):</w:t>
      </w:r>
      <w:r>
        <w:t xml:space="preserve"> je v kompetenci učitelky MŠ dítě nepřijmout, dítě izoluje a bezprostředně kontaktuje zákonné zástupce. Ti jsou povinni dítě neprodleně vyzvednout.  </w:t>
      </w:r>
    </w:p>
    <w:p w14:paraId="03D58997" w14:textId="77777777" w:rsidR="006B4144" w:rsidRDefault="00000000">
      <w:pPr>
        <w:ind w:left="10" w:right="9" w:hanging="10"/>
      </w:pPr>
      <w:r>
        <w:rPr>
          <w:b/>
        </w:rPr>
        <w:t xml:space="preserve">Pokud se příznaky infekčního onemocnění vyskytnou u dítěte v průběhu pobytu v MŠ: </w:t>
      </w:r>
      <w:r>
        <w:t xml:space="preserve">učitelka ihned zajistí u dítěte ochranu úst a nosu. Okamžitě kontaktuje zákonné zástupce. Ti jsou povinni dítě neprodleně vyzvednout.  </w:t>
      </w:r>
    </w:p>
    <w:p w14:paraId="320C2ADE" w14:textId="77777777" w:rsidR="006B4144" w:rsidRDefault="00000000">
      <w:pPr>
        <w:spacing w:after="63" w:line="265" w:lineRule="auto"/>
        <w:ind w:left="9" w:right="8" w:hanging="10"/>
      </w:pPr>
      <w:r>
        <w:rPr>
          <w:b/>
        </w:rPr>
        <w:t xml:space="preserve">V případě příznaků infekčního onemocnění zákonný zástupce dítěte kontaktuje telefonicky ošetřujícího lékaře, který rozhodne o dalším postupu. </w:t>
      </w:r>
      <w:r>
        <w:t xml:space="preserve">MŠ ošetřujícího lékaře ani příslušnou krajskou hygienickou stanici nekontaktuje.  </w:t>
      </w:r>
    </w:p>
    <w:p w14:paraId="17D5454B" w14:textId="77777777" w:rsidR="006B4144" w:rsidRDefault="00000000">
      <w:pPr>
        <w:spacing w:after="63" w:line="265" w:lineRule="auto"/>
        <w:ind w:left="9" w:right="8" w:hanging="10"/>
      </w:pPr>
      <w:r>
        <w:rPr>
          <w:b/>
        </w:rPr>
        <w:t xml:space="preserve">Pokud u dítěte přetrvávají příznaky rýmy, kašle, které jsou projevem alergie nebo chronického onemocnění: </w:t>
      </w:r>
      <w:r>
        <w:t xml:space="preserve">tuto skutečnost potvrzuje ošetřující lékař dítěte, zákonný zástupce předkládá potvrzení MŠ.  </w:t>
      </w:r>
    </w:p>
    <w:p w14:paraId="6BCFFC06" w14:textId="77777777" w:rsidR="006B4144" w:rsidRDefault="00000000">
      <w:pPr>
        <w:ind w:left="10" w:right="9" w:hanging="10"/>
      </w:pPr>
      <w:r>
        <w:rPr>
          <w:b/>
        </w:rPr>
        <w:t xml:space="preserve">Povinnost zákonných zástupců je: </w:t>
      </w:r>
      <w:r>
        <w:t xml:space="preserve">přivádět dítě do MŠ zdravé, bez známek infekčního onemocnění (teplota, rýma, kašel, průjem, zánět v očích). Ohlásit výskyt infekčního onemocnění, případně dbát pokynů krajské hygienické stanice.  </w:t>
      </w:r>
    </w:p>
    <w:p w14:paraId="250471B6" w14:textId="77777777" w:rsidR="006B4144" w:rsidRDefault="00000000">
      <w:pPr>
        <w:spacing w:after="79" w:line="259" w:lineRule="auto"/>
        <w:ind w:left="14" w:firstLine="0"/>
        <w:jc w:val="left"/>
      </w:pPr>
      <w:r>
        <w:t xml:space="preserve"> </w:t>
      </w:r>
    </w:p>
    <w:p w14:paraId="368B0C97" w14:textId="77777777" w:rsidR="006B4144" w:rsidRDefault="00000000">
      <w:pPr>
        <w:pStyle w:val="Nadpis4"/>
        <w:ind w:left="9" w:right="8"/>
      </w:pPr>
      <w:proofErr w:type="gramStart"/>
      <w:r>
        <w:t>6.1</w:t>
      </w:r>
      <w:r>
        <w:rPr>
          <w:rFonts w:ascii="Arial" w:eastAsia="Arial" w:hAnsi="Arial" w:cs="Arial"/>
        </w:rPr>
        <w:t xml:space="preserve">  </w:t>
      </w:r>
      <w:r>
        <w:t>Povinné</w:t>
      </w:r>
      <w:proofErr w:type="gramEnd"/>
      <w:r>
        <w:t xml:space="preserve"> předškolní vzdělávání  </w:t>
      </w:r>
    </w:p>
    <w:p w14:paraId="0F6EBC8C" w14:textId="77777777" w:rsidR="006B4144" w:rsidRDefault="00000000">
      <w:pPr>
        <w:ind w:left="10" w:right="9" w:hanging="10"/>
      </w:pPr>
      <w:r>
        <w:t xml:space="preserve">MŠ je povinna poskytovat vzdělávání dětem, pro které je předškolní vzdělávání povinné, pokud chybí víc než polovina dětí třídy v důsledku mimořádných opatření (opatření KHS, MZ).  </w:t>
      </w:r>
    </w:p>
    <w:p w14:paraId="26440979" w14:textId="77777777" w:rsidR="006B4144" w:rsidRDefault="00000000">
      <w:pPr>
        <w:spacing w:after="79" w:line="259" w:lineRule="auto"/>
        <w:ind w:left="14" w:firstLine="0"/>
        <w:jc w:val="left"/>
      </w:pPr>
      <w:r>
        <w:t xml:space="preserve">  </w:t>
      </w:r>
    </w:p>
    <w:p w14:paraId="1B2C2CCB" w14:textId="77777777" w:rsidR="006B4144" w:rsidRDefault="00000000">
      <w:pPr>
        <w:pStyle w:val="Nadpis4"/>
        <w:ind w:left="9" w:right="8"/>
      </w:pPr>
      <w:proofErr w:type="gramStart"/>
      <w:r>
        <w:t>6.2</w:t>
      </w:r>
      <w:r>
        <w:rPr>
          <w:rFonts w:ascii="Arial" w:eastAsia="Arial" w:hAnsi="Arial" w:cs="Arial"/>
        </w:rPr>
        <w:t xml:space="preserve">  </w:t>
      </w:r>
      <w:r>
        <w:t>Úplata</w:t>
      </w:r>
      <w:proofErr w:type="gramEnd"/>
      <w:r>
        <w:t xml:space="preserve"> za vzdělávání a stravování  </w:t>
      </w:r>
    </w:p>
    <w:p w14:paraId="08BF2651" w14:textId="10A6F217" w:rsidR="006B4144" w:rsidRDefault="00000000">
      <w:pPr>
        <w:spacing w:after="55" w:line="270" w:lineRule="auto"/>
        <w:ind w:left="14" w:firstLine="0"/>
        <w:jc w:val="left"/>
      </w:pPr>
      <w:r>
        <w:t xml:space="preserve">V případě, že je dítěti nařízena karanténa a MŠ není uzavřena, jedná se o omluvenou absenci </w:t>
      </w:r>
      <w:r w:rsidR="00D7129D">
        <w:br/>
      </w:r>
      <w:r>
        <w:t xml:space="preserve">a úplata se hradí. Pokud je MŠ uzavřena nařízením ministerstva zdravotnictví nebo příslušnou hygienickou stanicí, ředitel MŠ stanoví maximální výši úplaty poměrně poníženou při přerušení provozu více než pěti dnů.  </w:t>
      </w:r>
    </w:p>
    <w:p w14:paraId="282D983E" w14:textId="77777777" w:rsidR="006B4144" w:rsidRDefault="00000000">
      <w:pPr>
        <w:spacing w:after="67" w:line="259" w:lineRule="auto"/>
        <w:ind w:left="14" w:firstLine="0"/>
        <w:jc w:val="left"/>
      </w:pPr>
      <w:r>
        <w:t xml:space="preserve">   </w:t>
      </w:r>
    </w:p>
    <w:p w14:paraId="78363971" w14:textId="77777777" w:rsidR="006B4144" w:rsidRDefault="00000000">
      <w:pPr>
        <w:spacing w:after="63" w:line="265" w:lineRule="auto"/>
        <w:ind w:left="9" w:right="8" w:hanging="10"/>
      </w:pPr>
      <w:r>
        <w:rPr>
          <w:b/>
        </w:rPr>
        <w:t xml:space="preserve">Informace jsou poskytovány na úřední desce MŠ ve vestibulu a na webových stránkách MŠ. </w:t>
      </w:r>
      <w:r>
        <w:t xml:space="preserve"> </w:t>
      </w:r>
    </w:p>
    <w:p w14:paraId="5346A9B9" w14:textId="77777777" w:rsidR="006B4144" w:rsidRDefault="00000000">
      <w:pPr>
        <w:spacing w:after="0" w:line="259" w:lineRule="auto"/>
        <w:ind w:left="14" w:firstLine="0"/>
        <w:jc w:val="left"/>
      </w:pPr>
      <w:r>
        <w:t xml:space="preserve"> </w:t>
      </w:r>
    </w:p>
    <w:sectPr w:rsidR="006B4144">
      <w:headerReference w:type="even" r:id="rId7"/>
      <w:headerReference w:type="default" r:id="rId8"/>
      <w:footerReference w:type="even" r:id="rId9"/>
      <w:footerReference w:type="default" r:id="rId10"/>
      <w:headerReference w:type="first" r:id="rId11"/>
      <w:footerReference w:type="first" r:id="rId12"/>
      <w:pgSz w:w="11904" w:h="16838"/>
      <w:pgMar w:top="2036" w:right="1390" w:bottom="1497" w:left="1402" w:header="541" w:footer="7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FB50" w14:textId="77777777" w:rsidR="003B6BC8" w:rsidRDefault="003B6BC8">
      <w:pPr>
        <w:spacing w:after="0" w:line="240" w:lineRule="auto"/>
      </w:pPr>
      <w:r>
        <w:separator/>
      </w:r>
    </w:p>
  </w:endnote>
  <w:endnote w:type="continuationSeparator" w:id="0">
    <w:p w14:paraId="2B96C53F" w14:textId="77777777" w:rsidR="003B6BC8" w:rsidRDefault="003B6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1412" w14:textId="77777777" w:rsidR="006B4144" w:rsidRDefault="00000000">
    <w:pPr>
      <w:spacing w:after="4" w:line="259" w:lineRule="auto"/>
      <w:ind w:left="0" w:right="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7EEFF085" w14:textId="77777777" w:rsidR="006B4144" w:rsidRDefault="00000000">
    <w:pPr>
      <w:spacing w:after="0" w:line="259" w:lineRule="auto"/>
      <w:ind w:left="14" w:firstLine="0"/>
      <w:jc w:val="left"/>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FE54A" w14:textId="77777777" w:rsidR="006B4144" w:rsidRDefault="00000000">
    <w:pPr>
      <w:spacing w:after="4" w:line="259" w:lineRule="auto"/>
      <w:ind w:left="0" w:right="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54DC0F83" w14:textId="77777777" w:rsidR="006B4144" w:rsidRDefault="00000000">
    <w:pPr>
      <w:spacing w:after="0" w:line="259" w:lineRule="auto"/>
      <w:ind w:left="14" w:firstLine="0"/>
      <w:jc w:val="left"/>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E444" w14:textId="77777777" w:rsidR="006B4144" w:rsidRDefault="00000000">
    <w:pPr>
      <w:spacing w:after="4" w:line="259" w:lineRule="auto"/>
      <w:ind w:left="0" w:right="20"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14:paraId="0912F0FA" w14:textId="77777777" w:rsidR="006B4144" w:rsidRDefault="00000000">
    <w:pPr>
      <w:spacing w:after="0" w:line="259" w:lineRule="auto"/>
      <w:ind w:left="14" w:firstLine="0"/>
      <w:jc w:val="left"/>
    </w:pPr>
    <w:r>
      <w:rPr>
        <w:rFonts w:ascii="Calibri" w:eastAsia="Calibri" w:hAnsi="Calibri" w:cs="Calibri"/>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2E2E" w14:textId="77777777" w:rsidR="003B6BC8" w:rsidRDefault="003B6BC8">
      <w:pPr>
        <w:spacing w:after="0" w:line="240" w:lineRule="auto"/>
      </w:pPr>
      <w:r>
        <w:separator/>
      </w:r>
    </w:p>
  </w:footnote>
  <w:footnote w:type="continuationSeparator" w:id="0">
    <w:p w14:paraId="2A9734E6" w14:textId="77777777" w:rsidR="003B6BC8" w:rsidRDefault="003B6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E9846" w14:textId="77777777" w:rsidR="006B4144" w:rsidRDefault="00000000">
    <w:pPr>
      <w:spacing w:after="58" w:line="259" w:lineRule="auto"/>
      <w:ind w:left="3065" w:firstLine="0"/>
      <w:jc w:val="center"/>
    </w:pPr>
    <w:r>
      <w:rPr>
        <w:noProof/>
      </w:rPr>
      <w:drawing>
        <wp:anchor distT="0" distB="0" distL="114300" distR="114300" simplePos="0" relativeHeight="251658240" behindDoc="0" locked="0" layoutInCell="1" allowOverlap="0" wp14:anchorId="4B94A816" wp14:editId="21013028">
          <wp:simplePos x="0" y="0"/>
          <wp:positionH relativeFrom="page">
            <wp:posOffset>648335</wp:posOffset>
          </wp:positionH>
          <wp:positionV relativeFrom="page">
            <wp:posOffset>343535</wp:posOffset>
          </wp:positionV>
          <wp:extent cx="1532890" cy="647065"/>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532890" cy="647065"/>
                  </a:xfrm>
                  <a:prstGeom prst="rect">
                    <a:avLst/>
                  </a:prstGeom>
                </pic:spPr>
              </pic:pic>
            </a:graphicData>
          </a:graphic>
        </wp:anchor>
      </w:drawing>
    </w:r>
    <w:r>
      <w:t xml:space="preserve"> </w:t>
    </w:r>
  </w:p>
  <w:p w14:paraId="7A6479D6" w14:textId="77777777" w:rsidR="006B4144" w:rsidRDefault="00000000">
    <w:pPr>
      <w:spacing w:after="0" w:line="259" w:lineRule="auto"/>
      <w:ind w:left="0" w:right="211" w:firstLine="0"/>
      <w:jc w:val="right"/>
    </w:pPr>
    <w:r>
      <w:rPr>
        <w:rFonts w:ascii="Calibri" w:eastAsia="Calibri" w:hAnsi="Calibri" w:cs="Calibri"/>
        <w:b/>
        <w:sz w:val="28"/>
      </w:rPr>
      <w:t>Základní škola a Mateřská škola Dražice, okres Tábor</w:t>
    </w:r>
    <w:r>
      <w:rPr>
        <w:rFonts w:ascii="Calibri" w:eastAsia="Calibri" w:hAnsi="Calibri" w:cs="Calibri"/>
        <w:sz w:val="22"/>
      </w:rPr>
      <w:t xml:space="preserve"> </w:t>
    </w:r>
    <w:r>
      <w:t xml:space="preserve"> </w:t>
    </w:r>
  </w:p>
  <w:p w14:paraId="7BA300B9" w14:textId="77777777" w:rsidR="006B4144" w:rsidRDefault="00000000">
    <w:pPr>
      <w:spacing w:after="23" w:line="228" w:lineRule="auto"/>
      <w:ind w:left="3555" w:right="1350" w:firstLine="0"/>
    </w:pPr>
    <w:r>
      <w:rPr>
        <w:rFonts w:ascii="Calibri" w:eastAsia="Calibri" w:hAnsi="Calibri" w:cs="Calibri"/>
        <w:sz w:val="22"/>
      </w:rPr>
      <w:t>Dražice 57, PSČ  391 31, IČO 750 00 580</w:t>
    </w:r>
    <w:r>
      <w:rPr>
        <w:rFonts w:ascii="Calibri" w:eastAsia="Calibri" w:hAnsi="Calibri" w:cs="Calibri"/>
        <w:sz w:val="20"/>
      </w:rPr>
      <w:t xml:space="preserve"> telefon: 391 001 636, e-mail: </w:t>
    </w:r>
    <w:r>
      <w:rPr>
        <w:rFonts w:ascii="Calibri" w:eastAsia="Calibri" w:hAnsi="Calibri" w:cs="Calibri"/>
        <w:color w:val="0000FF"/>
        <w:sz w:val="20"/>
        <w:u w:val="single" w:color="0000FF"/>
      </w:rPr>
      <w:t>vesely@zsdrazice.cz</w:t>
    </w:r>
    <w:r>
      <w:rPr>
        <w:rFonts w:ascii="Calibri" w:eastAsia="Calibri" w:hAnsi="Calibri" w:cs="Calibri"/>
        <w:sz w:val="22"/>
      </w:rPr>
      <w:t xml:space="preserve"> </w:t>
    </w:r>
    <w:r>
      <w:t xml:space="preserve"> </w:t>
    </w:r>
  </w:p>
  <w:p w14:paraId="375FAE52" w14:textId="77777777" w:rsidR="006B4144" w:rsidRDefault="00000000">
    <w:pPr>
      <w:spacing w:after="0" w:line="259" w:lineRule="auto"/>
      <w:ind w:left="14" w:firstLine="0"/>
      <w:jc w:val="left"/>
    </w:pPr>
    <w:r>
      <w:rPr>
        <w:rFonts w:ascii="Calibri" w:eastAsia="Calibri" w:hAnsi="Calibri" w:cs="Calibri"/>
        <w:sz w:val="22"/>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4D5F" w14:textId="77777777" w:rsidR="006B4144" w:rsidRDefault="00000000">
    <w:pPr>
      <w:spacing w:after="58" w:line="259" w:lineRule="auto"/>
      <w:ind w:left="3065" w:firstLine="0"/>
      <w:jc w:val="center"/>
    </w:pPr>
    <w:r>
      <w:rPr>
        <w:noProof/>
      </w:rPr>
      <w:drawing>
        <wp:anchor distT="0" distB="0" distL="114300" distR="114300" simplePos="0" relativeHeight="251659264" behindDoc="0" locked="0" layoutInCell="1" allowOverlap="0" wp14:anchorId="45A1320B" wp14:editId="54099CB9">
          <wp:simplePos x="0" y="0"/>
          <wp:positionH relativeFrom="page">
            <wp:posOffset>648335</wp:posOffset>
          </wp:positionH>
          <wp:positionV relativeFrom="page">
            <wp:posOffset>343535</wp:posOffset>
          </wp:positionV>
          <wp:extent cx="1532890" cy="647065"/>
          <wp:effectExtent l="0" t="0" r="0" b="0"/>
          <wp:wrapSquare wrapText="bothSides"/>
          <wp:docPr id="1793880277"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532890" cy="647065"/>
                  </a:xfrm>
                  <a:prstGeom prst="rect">
                    <a:avLst/>
                  </a:prstGeom>
                </pic:spPr>
              </pic:pic>
            </a:graphicData>
          </a:graphic>
        </wp:anchor>
      </w:drawing>
    </w:r>
    <w:r>
      <w:t xml:space="preserve"> </w:t>
    </w:r>
  </w:p>
  <w:p w14:paraId="7798EEAE" w14:textId="77777777" w:rsidR="006B4144" w:rsidRDefault="00000000">
    <w:pPr>
      <w:spacing w:after="0" w:line="259" w:lineRule="auto"/>
      <w:ind w:left="0" w:right="211" w:firstLine="0"/>
      <w:jc w:val="right"/>
    </w:pPr>
    <w:r>
      <w:rPr>
        <w:rFonts w:ascii="Calibri" w:eastAsia="Calibri" w:hAnsi="Calibri" w:cs="Calibri"/>
        <w:b/>
        <w:sz w:val="28"/>
      </w:rPr>
      <w:t>Základní škola a Mateřská škola Dražice, okres Tábor</w:t>
    </w:r>
    <w:r>
      <w:rPr>
        <w:rFonts w:ascii="Calibri" w:eastAsia="Calibri" w:hAnsi="Calibri" w:cs="Calibri"/>
        <w:sz w:val="22"/>
      </w:rPr>
      <w:t xml:space="preserve"> </w:t>
    </w:r>
    <w:r>
      <w:t xml:space="preserve"> </w:t>
    </w:r>
  </w:p>
  <w:p w14:paraId="410979C1" w14:textId="77777777" w:rsidR="006B4144" w:rsidRDefault="00000000">
    <w:pPr>
      <w:spacing w:after="23" w:line="228" w:lineRule="auto"/>
      <w:ind w:left="3555" w:right="1350" w:firstLine="0"/>
    </w:pPr>
    <w:r>
      <w:rPr>
        <w:rFonts w:ascii="Calibri" w:eastAsia="Calibri" w:hAnsi="Calibri" w:cs="Calibri"/>
        <w:sz w:val="22"/>
      </w:rPr>
      <w:t>Dražice 57, PSČ  391 31, IČO 750 00 580</w:t>
    </w:r>
    <w:r>
      <w:rPr>
        <w:rFonts w:ascii="Calibri" w:eastAsia="Calibri" w:hAnsi="Calibri" w:cs="Calibri"/>
        <w:sz w:val="20"/>
      </w:rPr>
      <w:t xml:space="preserve"> telefon: 391 001 636, e-mail: </w:t>
    </w:r>
    <w:r>
      <w:rPr>
        <w:rFonts w:ascii="Calibri" w:eastAsia="Calibri" w:hAnsi="Calibri" w:cs="Calibri"/>
        <w:color w:val="0000FF"/>
        <w:sz w:val="20"/>
        <w:u w:val="single" w:color="0000FF"/>
      </w:rPr>
      <w:t>vesely@zsdrazice.cz</w:t>
    </w:r>
    <w:r>
      <w:rPr>
        <w:rFonts w:ascii="Calibri" w:eastAsia="Calibri" w:hAnsi="Calibri" w:cs="Calibri"/>
        <w:sz w:val="22"/>
      </w:rPr>
      <w:t xml:space="preserve"> </w:t>
    </w:r>
    <w:r>
      <w:t xml:space="preserve"> </w:t>
    </w:r>
  </w:p>
  <w:p w14:paraId="2390B45C" w14:textId="77777777" w:rsidR="006B4144" w:rsidRDefault="00000000">
    <w:pPr>
      <w:spacing w:after="0" w:line="259" w:lineRule="auto"/>
      <w:ind w:left="14" w:firstLine="0"/>
      <w:jc w:val="left"/>
    </w:pPr>
    <w:r>
      <w:rPr>
        <w:rFonts w:ascii="Calibri" w:eastAsia="Calibri" w:hAnsi="Calibri" w:cs="Calibri"/>
        <w:sz w:val="22"/>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18B3" w14:textId="77777777" w:rsidR="006B4144" w:rsidRDefault="00000000">
    <w:pPr>
      <w:spacing w:after="58" w:line="259" w:lineRule="auto"/>
      <w:ind w:left="3065" w:firstLine="0"/>
      <w:jc w:val="center"/>
    </w:pPr>
    <w:r>
      <w:rPr>
        <w:noProof/>
      </w:rPr>
      <w:drawing>
        <wp:anchor distT="0" distB="0" distL="114300" distR="114300" simplePos="0" relativeHeight="251660288" behindDoc="0" locked="0" layoutInCell="1" allowOverlap="0" wp14:anchorId="0FCE3F0D" wp14:editId="76558107">
          <wp:simplePos x="0" y="0"/>
          <wp:positionH relativeFrom="page">
            <wp:posOffset>648335</wp:posOffset>
          </wp:positionH>
          <wp:positionV relativeFrom="page">
            <wp:posOffset>343535</wp:posOffset>
          </wp:positionV>
          <wp:extent cx="1532890" cy="647065"/>
          <wp:effectExtent l="0" t="0" r="0" b="0"/>
          <wp:wrapSquare wrapText="bothSides"/>
          <wp:docPr id="393760020"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stretch>
                    <a:fillRect/>
                  </a:stretch>
                </pic:blipFill>
                <pic:spPr>
                  <a:xfrm>
                    <a:off x="0" y="0"/>
                    <a:ext cx="1532890" cy="647065"/>
                  </a:xfrm>
                  <a:prstGeom prst="rect">
                    <a:avLst/>
                  </a:prstGeom>
                </pic:spPr>
              </pic:pic>
            </a:graphicData>
          </a:graphic>
        </wp:anchor>
      </w:drawing>
    </w:r>
    <w:r>
      <w:t xml:space="preserve"> </w:t>
    </w:r>
  </w:p>
  <w:p w14:paraId="4EDD4AF1" w14:textId="77777777" w:rsidR="006B4144" w:rsidRDefault="00000000">
    <w:pPr>
      <w:spacing w:after="0" w:line="259" w:lineRule="auto"/>
      <w:ind w:left="0" w:right="211" w:firstLine="0"/>
      <w:jc w:val="right"/>
    </w:pPr>
    <w:r>
      <w:rPr>
        <w:rFonts w:ascii="Calibri" w:eastAsia="Calibri" w:hAnsi="Calibri" w:cs="Calibri"/>
        <w:b/>
        <w:sz w:val="28"/>
      </w:rPr>
      <w:t>Základní škola a Mateřská škola Dražice, okres Tábor</w:t>
    </w:r>
    <w:r>
      <w:rPr>
        <w:rFonts w:ascii="Calibri" w:eastAsia="Calibri" w:hAnsi="Calibri" w:cs="Calibri"/>
        <w:sz w:val="22"/>
      </w:rPr>
      <w:t xml:space="preserve"> </w:t>
    </w:r>
    <w:r>
      <w:t xml:space="preserve"> </w:t>
    </w:r>
  </w:p>
  <w:p w14:paraId="1A90D712" w14:textId="77777777" w:rsidR="006B4144" w:rsidRDefault="00000000">
    <w:pPr>
      <w:spacing w:after="23" w:line="228" w:lineRule="auto"/>
      <w:ind w:left="3555" w:right="1350" w:firstLine="0"/>
    </w:pPr>
    <w:r>
      <w:rPr>
        <w:rFonts w:ascii="Calibri" w:eastAsia="Calibri" w:hAnsi="Calibri" w:cs="Calibri"/>
        <w:sz w:val="22"/>
      </w:rPr>
      <w:t>Dražice 57, PSČ  391 31, IČO 750 00 580</w:t>
    </w:r>
    <w:r>
      <w:rPr>
        <w:rFonts w:ascii="Calibri" w:eastAsia="Calibri" w:hAnsi="Calibri" w:cs="Calibri"/>
        <w:sz w:val="20"/>
      </w:rPr>
      <w:t xml:space="preserve"> telefon: 391 001 636, e-mail: </w:t>
    </w:r>
    <w:r>
      <w:rPr>
        <w:rFonts w:ascii="Calibri" w:eastAsia="Calibri" w:hAnsi="Calibri" w:cs="Calibri"/>
        <w:color w:val="0000FF"/>
        <w:sz w:val="20"/>
        <w:u w:val="single" w:color="0000FF"/>
      </w:rPr>
      <w:t>vesely@zsdrazice.cz</w:t>
    </w:r>
    <w:r>
      <w:rPr>
        <w:rFonts w:ascii="Calibri" w:eastAsia="Calibri" w:hAnsi="Calibri" w:cs="Calibri"/>
        <w:sz w:val="22"/>
      </w:rPr>
      <w:t xml:space="preserve"> </w:t>
    </w:r>
    <w:r>
      <w:t xml:space="preserve"> </w:t>
    </w:r>
  </w:p>
  <w:p w14:paraId="41978702" w14:textId="77777777" w:rsidR="006B4144" w:rsidRDefault="00000000">
    <w:pPr>
      <w:spacing w:after="0" w:line="259" w:lineRule="auto"/>
      <w:ind w:left="14" w:firstLine="0"/>
      <w:jc w:val="left"/>
    </w:pPr>
    <w:r>
      <w:rPr>
        <w:rFonts w:ascii="Calibri" w:eastAsia="Calibri" w:hAnsi="Calibri" w:cs="Calibri"/>
        <w:sz w:val="22"/>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515"/>
    <w:multiLevelType w:val="hybridMultilevel"/>
    <w:tmpl w:val="4A38B852"/>
    <w:lvl w:ilvl="0" w:tplc="9E189EB8">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CC067C">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3E2EA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84A44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C0E130">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B8491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503CE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EC025C">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B202E0">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1318F3"/>
    <w:multiLevelType w:val="hybridMultilevel"/>
    <w:tmpl w:val="BBB0BFFC"/>
    <w:lvl w:ilvl="0" w:tplc="D786CC8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0C242">
      <w:start w:val="1"/>
      <w:numFmt w:val="bullet"/>
      <w:lvlText w:val="o"/>
      <w:lvlJc w:val="left"/>
      <w:pPr>
        <w:ind w:left="1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D0C616">
      <w:start w:val="1"/>
      <w:numFmt w:val="bullet"/>
      <w:lvlRestart w:val="0"/>
      <w:lvlText w:val="-"/>
      <w:lvlJc w:val="left"/>
      <w:pPr>
        <w:ind w:left="2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425DA">
      <w:start w:val="1"/>
      <w:numFmt w:val="bullet"/>
      <w:lvlText w:val="•"/>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4841E">
      <w:start w:val="1"/>
      <w:numFmt w:val="bullet"/>
      <w:lvlText w:val="o"/>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EAA094">
      <w:start w:val="1"/>
      <w:numFmt w:val="bullet"/>
      <w:lvlText w:val="▪"/>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8EC214">
      <w:start w:val="1"/>
      <w:numFmt w:val="bullet"/>
      <w:lvlText w:val="•"/>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FEADEC">
      <w:start w:val="1"/>
      <w:numFmt w:val="bullet"/>
      <w:lvlText w:val="o"/>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0B248">
      <w:start w:val="1"/>
      <w:numFmt w:val="bullet"/>
      <w:lvlText w:val="▪"/>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9F35D7"/>
    <w:multiLevelType w:val="hybridMultilevel"/>
    <w:tmpl w:val="565C8C5E"/>
    <w:lvl w:ilvl="0" w:tplc="70F6E878">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18AC56">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C6BD1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70DD2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E80F56">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6E231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B61DC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E40804">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705B00">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B009FB"/>
    <w:multiLevelType w:val="hybridMultilevel"/>
    <w:tmpl w:val="2542B4B8"/>
    <w:lvl w:ilvl="0" w:tplc="71F89D86">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0E0532">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3824E2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98662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4853F6">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482FF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9846E7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2C3538">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4AD3D2">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8076FF"/>
    <w:multiLevelType w:val="multilevel"/>
    <w:tmpl w:val="E47AB244"/>
    <w:lvl w:ilvl="0">
      <w:start w:val="1"/>
      <w:numFmt w:val="decimal"/>
      <w:lvlText w:val="%1"/>
      <w:lvlJc w:val="left"/>
      <w:pPr>
        <w:ind w:left="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AC514B"/>
    <w:multiLevelType w:val="hybridMultilevel"/>
    <w:tmpl w:val="F76ED37C"/>
    <w:lvl w:ilvl="0" w:tplc="CF963702">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54DE40">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ECDF1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F08CB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964626">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4C028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5297F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1E19FA">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A4A1D0">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F819B1"/>
    <w:multiLevelType w:val="hybridMultilevel"/>
    <w:tmpl w:val="7F741B82"/>
    <w:lvl w:ilvl="0" w:tplc="A1965F7C">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6B9D0">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DD4306C">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F1E3C7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4E4D8A">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308B2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D76509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662104">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D0FBD6">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844A75"/>
    <w:multiLevelType w:val="hybridMultilevel"/>
    <w:tmpl w:val="845080C8"/>
    <w:lvl w:ilvl="0" w:tplc="E8B62752">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C8DD2C">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FE50F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06A766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1A8BBE">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844CA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6ABEE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2948A">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6C32DA">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E110C77"/>
    <w:multiLevelType w:val="hybridMultilevel"/>
    <w:tmpl w:val="D51C3F5E"/>
    <w:lvl w:ilvl="0" w:tplc="71CE4606">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E5F70">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D641A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9480F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301208">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E4A55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93AEB3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0ADC50">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906A82">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2173F53"/>
    <w:multiLevelType w:val="hybridMultilevel"/>
    <w:tmpl w:val="110200E2"/>
    <w:lvl w:ilvl="0" w:tplc="3D7ACC78">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323DBE">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4F638A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C2D77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604F1A">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E8357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88D39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0EF8D8">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A2262A">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6D6342"/>
    <w:multiLevelType w:val="hybridMultilevel"/>
    <w:tmpl w:val="57946470"/>
    <w:lvl w:ilvl="0" w:tplc="7F3CB2CA">
      <w:start w:val="1"/>
      <w:numFmt w:val="lowerLetter"/>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1828AA">
      <w:start w:val="1"/>
      <w:numFmt w:val="lowerLetter"/>
      <w:lvlText w:val="%2"/>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94BBB6">
      <w:start w:val="1"/>
      <w:numFmt w:val="lowerRoman"/>
      <w:lvlText w:val="%3"/>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46A7C">
      <w:start w:val="1"/>
      <w:numFmt w:val="decimal"/>
      <w:lvlText w:val="%4"/>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42A8B2">
      <w:start w:val="1"/>
      <w:numFmt w:val="lowerLetter"/>
      <w:lvlText w:val="%5"/>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18C0EE">
      <w:start w:val="1"/>
      <w:numFmt w:val="lowerRoman"/>
      <w:lvlText w:val="%6"/>
      <w:lvlJc w:val="left"/>
      <w:pPr>
        <w:ind w:left="5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38032C">
      <w:start w:val="1"/>
      <w:numFmt w:val="decimal"/>
      <w:lvlText w:val="%7"/>
      <w:lvlJc w:val="left"/>
      <w:pPr>
        <w:ind w:left="6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606B20">
      <w:start w:val="1"/>
      <w:numFmt w:val="lowerLetter"/>
      <w:lvlText w:val="%8"/>
      <w:lvlJc w:val="left"/>
      <w:pPr>
        <w:ind w:left="7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A8AA2">
      <w:start w:val="1"/>
      <w:numFmt w:val="lowerRoman"/>
      <w:lvlText w:val="%9"/>
      <w:lvlJc w:val="left"/>
      <w:pPr>
        <w:ind w:left="7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E86A60"/>
    <w:multiLevelType w:val="hybridMultilevel"/>
    <w:tmpl w:val="44D05138"/>
    <w:lvl w:ilvl="0" w:tplc="6A36FFF2">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4CA1A0">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3CF83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E8033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4F984">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E6F59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74E9B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6AC418">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D4FBA4">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434121"/>
    <w:multiLevelType w:val="hybridMultilevel"/>
    <w:tmpl w:val="B6D0030C"/>
    <w:lvl w:ilvl="0" w:tplc="253CF446">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020D38">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E0210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3122CC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B04CB2">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66E62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82A3F5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7C23B4">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D4FEFA">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6C2430"/>
    <w:multiLevelType w:val="hybridMultilevel"/>
    <w:tmpl w:val="F448339A"/>
    <w:lvl w:ilvl="0" w:tplc="EFE23C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06E5C6">
      <w:start w:val="1"/>
      <w:numFmt w:val="lowerLetter"/>
      <w:lvlText w:val="%2"/>
      <w:lvlJc w:val="left"/>
      <w:pPr>
        <w:ind w:left="1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C60052">
      <w:start w:val="1"/>
      <w:numFmt w:val="lowerLetter"/>
      <w:lvlRestart w:val="0"/>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ACDD48">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249F16">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AA21F4">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EA472">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9E0B60">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CA5148">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5A4361"/>
    <w:multiLevelType w:val="hybridMultilevel"/>
    <w:tmpl w:val="466870CA"/>
    <w:lvl w:ilvl="0" w:tplc="7AB25DE0">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BA2B74">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98667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2C979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5A9BB4">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FC317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8275E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CCB00A">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7E20B2">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22B766F"/>
    <w:multiLevelType w:val="hybridMultilevel"/>
    <w:tmpl w:val="C478E0F6"/>
    <w:lvl w:ilvl="0" w:tplc="CC72A944">
      <w:start w:val="1"/>
      <w:numFmt w:val="bullet"/>
      <w:lvlText w:val="-"/>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1A4DFA">
      <w:start w:val="1"/>
      <w:numFmt w:val="bullet"/>
      <w:lvlText w:val="o"/>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82880">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AE30">
      <w:start w:val="1"/>
      <w:numFmt w:val="bullet"/>
      <w:lvlText w:val="•"/>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4E9B78">
      <w:start w:val="1"/>
      <w:numFmt w:val="bullet"/>
      <w:lvlText w:val="o"/>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E47790">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67B7C">
      <w:start w:val="1"/>
      <w:numFmt w:val="bullet"/>
      <w:lvlText w:val="•"/>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1D74">
      <w:start w:val="1"/>
      <w:numFmt w:val="bullet"/>
      <w:lvlText w:val="o"/>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EAEEF4">
      <w:start w:val="1"/>
      <w:numFmt w:val="bullet"/>
      <w:lvlText w:val="▪"/>
      <w:lvlJc w:val="left"/>
      <w:pPr>
        <w:ind w:left="7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2C3410A"/>
    <w:multiLevelType w:val="hybridMultilevel"/>
    <w:tmpl w:val="D5FA8E50"/>
    <w:lvl w:ilvl="0" w:tplc="3C667C30">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F2A7D2">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EA6BD7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0AA200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A2FD7C">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B6F22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6C792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567CBE">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6AB29C">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161E73"/>
    <w:multiLevelType w:val="hybridMultilevel"/>
    <w:tmpl w:val="8F08981E"/>
    <w:lvl w:ilvl="0" w:tplc="51AE061A">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B67462">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10F8E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C8DE1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74EBDC">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E43A4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E210B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5604B9A">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FC5FB6">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A7F75C8"/>
    <w:multiLevelType w:val="hybridMultilevel"/>
    <w:tmpl w:val="A99EBD66"/>
    <w:lvl w:ilvl="0" w:tplc="9D30B684">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3CAFD6">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B8EB3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8E4941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0CB8B2">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200B6A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56D95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0EF9A">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F727D90">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EF539FC"/>
    <w:multiLevelType w:val="hybridMultilevel"/>
    <w:tmpl w:val="837CBD44"/>
    <w:lvl w:ilvl="0" w:tplc="5CEEB3B2">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BCED3A">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82DF7E">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48FA5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68D356">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90D8E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2A703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D2B744">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37414E6">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F063649"/>
    <w:multiLevelType w:val="hybridMultilevel"/>
    <w:tmpl w:val="9954B84C"/>
    <w:lvl w:ilvl="0" w:tplc="BA48D092">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B4BA00">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46060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46A3A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FCD61C">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E498B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B6A7C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485EAE">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73EA526">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7753551"/>
    <w:multiLevelType w:val="hybridMultilevel"/>
    <w:tmpl w:val="2B9A1D5C"/>
    <w:lvl w:ilvl="0" w:tplc="B84CC9D0">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62FF7C">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DA24D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247CB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FAC274">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B420CB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58ECF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7A37FE">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A4F4B6">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88E5C98"/>
    <w:multiLevelType w:val="hybridMultilevel"/>
    <w:tmpl w:val="DBBE992E"/>
    <w:lvl w:ilvl="0" w:tplc="E0B40578">
      <w:start w:val="1"/>
      <w:numFmt w:val="bullet"/>
      <w:lvlText w:val="•"/>
      <w:lvlJc w:val="left"/>
      <w:pPr>
        <w:ind w:left="2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E0A390">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48D0F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1435C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24EA04">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DE4FC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6480A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C8D298">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A4D07C">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2FB513D"/>
    <w:multiLevelType w:val="hybridMultilevel"/>
    <w:tmpl w:val="D2A45D7C"/>
    <w:lvl w:ilvl="0" w:tplc="DF766018">
      <w:start w:val="2"/>
      <w:numFmt w:val="lowerLetter"/>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36FB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8C2C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AA1A2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28DB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2385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02DEC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7C26C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8621D2">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9587EFF"/>
    <w:multiLevelType w:val="hybridMultilevel"/>
    <w:tmpl w:val="9278762A"/>
    <w:lvl w:ilvl="0" w:tplc="9AAC5C42">
      <w:start w:val="1"/>
      <w:numFmt w:val="bullet"/>
      <w:lvlText w:val="•"/>
      <w:lvlJc w:val="left"/>
      <w:pPr>
        <w:ind w:left="21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869342">
      <w:start w:val="1"/>
      <w:numFmt w:val="bullet"/>
      <w:lvlText w:val="o"/>
      <w:lvlJc w:val="left"/>
      <w:pPr>
        <w:ind w:left="2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C00508">
      <w:start w:val="1"/>
      <w:numFmt w:val="bullet"/>
      <w:lvlText w:val="▪"/>
      <w:lvlJc w:val="left"/>
      <w:pPr>
        <w:ind w:left="3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0ED532">
      <w:start w:val="1"/>
      <w:numFmt w:val="bullet"/>
      <w:lvlText w:val="•"/>
      <w:lvlJc w:val="left"/>
      <w:pPr>
        <w:ind w:left="4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38D598">
      <w:start w:val="1"/>
      <w:numFmt w:val="bullet"/>
      <w:lvlText w:val="o"/>
      <w:lvlJc w:val="left"/>
      <w:pPr>
        <w:ind w:left="5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48214E">
      <w:start w:val="1"/>
      <w:numFmt w:val="bullet"/>
      <w:lvlText w:val="▪"/>
      <w:lvlJc w:val="left"/>
      <w:pPr>
        <w:ind w:left="5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C4995C">
      <w:start w:val="1"/>
      <w:numFmt w:val="bullet"/>
      <w:lvlText w:val="•"/>
      <w:lvlJc w:val="left"/>
      <w:pPr>
        <w:ind w:left="6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FA7FF4">
      <w:start w:val="1"/>
      <w:numFmt w:val="bullet"/>
      <w:lvlText w:val="o"/>
      <w:lvlJc w:val="left"/>
      <w:pPr>
        <w:ind w:left="7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B2BE66">
      <w:start w:val="1"/>
      <w:numFmt w:val="bullet"/>
      <w:lvlText w:val="▪"/>
      <w:lvlJc w:val="left"/>
      <w:pPr>
        <w:ind w:left="7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F373D70"/>
    <w:multiLevelType w:val="hybridMultilevel"/>
    <w:tmpl w:val="4ABA495E"/>
    <w:lvl w:ilvl="0" w:tplc="FF506D2E">
      <w:start w:val="1"/>
      <w:numFmt w:val="bullet"/>
      <w:lvlText w:val="•"/>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529528">
      <w:start w:val="1"/>
      <w:numFmt w:val="lowerLetter"/>
      <w:lvlText w:val="%2)"/>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E1D3E">
      <w:start w:val="1"/>
      <w:numFmt w:val="lowerRoman"/>
      <w:lvlText w:val="%3"/>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E11AE">
      <w:start w:val="1"/>
      <w:numFmt w:val="decimal"/>
      <w:lvlText w:val="%4"/>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80D2B8">
      <w:start w:val="1"/>
      <w:numFmt w:val="lowerLetter"/>
      <w:lvlText w:val="%5"/>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04E64">
      <w:start w:val="1"/>
      <w:numFmt w:val="lowerRoman"/>
      <w:lvlText w:val="%6"/>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7C80">
      <w:start w:val="1"/>
      <w:numFmt w:val="decimal"/>
      <w:lvlText w:val="%7"/>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CEAC0E">
      <w:start w:val="1"/>
      <w:numFmt w:val="lowerLetter"/>
      <w:lvlText w:val="%8"/>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0CF568">
      <w:start w:val="1"/>
      <w:numFmt w:val="lowerRoman"/>
      <w:lvlText w:val="%9"/>
      <w:lvlJc w:val="left"/>
      <w:pPr>
        <w:ind w:left="7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70118824">
    <w:abstractNumId w:val="4"/>
  </w:num>
  <w:num w:numId="2" w16cid:durableId="1237516369">
    <w:abstractNumId w:val="7"/>
  </w:num>
  <w:num w:numId="3" w16cid:durableId="495388378">
    <w:abstractNumId w:val="16"/>
  </w:num>
  <w:num w:numId="4" w16cid:durableId="1395618005">
    <w:abstractNumId w:val="3"/>
  </w:num>
  <w:num w:numId="5" w16cid:durableId="1952320448">
    <w:abstractNumId w:val="2"/>
  </w:num>
  <w:num w:numId="6" w16cid:durableId="573902577">
    <w:abstractNumId w:val="6"/>
  </w:num>
  <w:num w:numId="7" w16cid:durableId="711534109">
    <w:abstractNumId w:val="21"/>
  </w:num>
  <w:num w:numId="8" w16cid:durableId="1695842241">
    <w:abstractNumId w:val="14"/>
  </w:num>
  <w:num w:numId="9" w16cid:durableId="144199155">
    <w:abstractNumId w:val="25"/>
  </w:num>
  <w:num w:numId="10" w16cid:durableId="1078209789">
    <w:abstractNumId w:val="12"/>
  </w:num>
  <w:num w:numId="11" w16cid:durableId="792409513">
    <w:abstractNumId w:val="8"/>
  </w:num>
  <w:num w:numId="12" w16cid:durableId="1588034862">
    <w:abstractNumId w:val="23"/>
  </w:num>
  <w:num w:numId="13" w16cid:durableId="411195552">
    <w:abstractNumId w:val="5"/>
  </w:num>
  <w:num w:numId="14" w16cid:durableId="1781293307">
    <w:abstractNumId w:val="10"/>
  </w:num>
  <w:num w:numId="15" w16cid:durableId="670379613">
    <w:abstractNumId w:val="20"/>
  </w:num>
  <w:num w:numId="16" w16cid:durableId="1980374984">
    <w:abstractNumId w:val="17"/>
  </w:num>
  <w:num w:numId="17" w16cid:durableId="2144537623">
    <w:abstractNumId w:val="0"/>
  </w:num>
  <w:num w:numId="18" w16cid:durableId="1489857259">
    <w:abstractNumId w:val="15"/>
  </w:num>
  <w:num w:numId="19" w16cid:durableId="1532449874">
    <w:abstractNumId w:val="19"/>
  </w:num>
  <w:num w:numId="20" w16cid:durableId="183372303">
    <w:abstractNumId w:val="18"/>
  </w:num>
  <w:num w:numId="21" w16cid:durableId="918633253">
    <w:abstractNumId w:val="13"/>
  </w:num>
  <w:num w:numId="22" w16cid:durableId="1092311109">
    <w:abstractNumId w:val="1"/>
  </w:num>
  <w:num w:numId="23" w16cid:durableId="1617953525">
    <w:abstractNumId w:val="9"/>
  </w:num>
  <w:num w:numId="24" w16cid:durableId="1945840968">
    <w:abstractNumId w:val="24"/>
  </w:num>
  <w:num w:numId="25" w16cid:durableId="1625773464">
    <w:abstractNumId w:val="11"/>
  </w:num>
  <w:num w:numId="26" w16cid:durableId="8577003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144"/>
    <w:rsid w:val="000A705C"/>
    <w:rsid w:val="000C7989"/>
    <w:rsid w:val="00143334"/>
    <w:rsid w:val="001D5D3B"/>
    <w:rsid w:val="00231670"/>
    <w:rsid w:val="0034466F"/>
    <w:rsid w:val="003655B5"/>
    <w:rsid w:val="003B6BC8"/>
    <w:rsid w:val="004B0F95"/>
    <w:rsid w:val="00544779"/>
    <w:rsid w:val="005D64C9"/>
    <w:rsid w:val="005F7EAA"/>
    <w:rsid w:val="006B4144"/>
    <w:rsid w:val="006E0B14"/>
    <w:rsid w:val="006F53CE"/>
    <w:rsid w:val="00705009"/>
    <w:rsid w:val="00721871"/>
    <w:rsid w:val="00737437"/>
    <w:rsid w:val="00833D39"/>
    <w:rsid w:val="009800A0"/>
    <w:rsid w:val="009E5A59"/>
    <w:rsid w:val="00A138F2"/>
    <w:rsid w:val="00A14804"/>
    <w:rsid w:val="00AD155B"/>
    <w:rsid w:val="00B45AA5"/>
    <w:rsid w:val="00B9063D"/>
    <w:rsid w:val="00BF3715"/>
    <w:rsid w:val="00C158D8"/>
    <w:rsid w:val="00C81464"/>
    <w:rsid w:val="00CA6155"/>
    <w:rsid w:val="00D7129D"/>
    <w:rsid w:val="00E16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9D6E9"/>
  <w15:docId w15:val="{291FA852-AB22-4D8A-9861-DB60B2F5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64" w:line="267" w:lineRule="auto"/>
      <w:ind w:left="1801" w:hanging="368"/>
      <w:jc w:val="both"/>
    </w:pPr>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spacing w:after="55" w:line="269" w:lineRule="auto"/>
      <w:ind w:left="24" w:hanging="10"/>
      <w:outlineLvl w:val="0"/>
    </w:pPr>
    <w:rPr>
      <w:rFonts w:ascii="Times New Roman" w:eastAsia="Times New Roman" w:hAnsi="Times New Roman" w:cs="Times New Roman"/>
      <w:b/>
      <w:color w:val="000000"/>
      <w:u w:val="single" w:color="000000"/>
    </w:rPr>
  </w:style>
  <w:style w:type="paragraph" w:styleId="Nadpis2">
    <w:name w:val="heading 2"/>
    <w:next w:val="Normln"/>
    <w:link w:val="Nadpis2Char"/>
    <w:uiPriority w:val="9"/>
    <w:unhideWhenUsed/>
    <w:qFormat/>
    <w:pPr>
      <w:keepNext/>
      <w:keepLines/>
      <w:spacing w:after="63" w:line="265" w:lineRule="auto"/>
      <w:ind w:left="24" w:hanging="10"/>
      <w:jc w:val="both"/>
      <w:outlineLvl w:val="1"/>
    </w:pPr>
    <w:rPr>
      <w:rFonts w:ascii="Times New Roman" w:eastAsia="Times New Roman" w:hAnsi="Times New Roman" w:cs="Times New Roman"/>
      <w:b/>
      <w:color w:val="000000"/>
    </w:rPr>
  </w:style>
  <w:style w:type="paragraph" w:styleId="Nadpis3">
    <w:name w:val="heading 3"/>
    <w:next w:val="Normln"/>
    <w:link w:val="Nadpis3Char"/>
    <w:uiPriority w:val="9"/>
    <w:unhideWhenUsed/>
    <w:qFormat/>
    <w:pPr>
      <w:keepNext/>
      <w:keepLines/>
      <w:spacing w:after="63" w:line="265" w:lineRule="auto"/>
      <w:ind w:left="24" w:hanging="10"/>
      <w:jc w:val="both"/>
      <w:outlineLvl w:val="2"/>
    </w:pPr>
    <w:rPr>
      <w:rFonts w:ascii="Times New Roman" w:eastAsia="Times New Roman" w:hAnsi="Times New Roman" w:cs="Times New Roman"/>
      <w:b/>
      <w:color w:val="000000"/>
    </w:rPr>
  </w:style>
  <w:style w:type="paragraph" w:styleId="Nadpis4">
    <w:name w:val="heading 4"/>
    <w:next w:val="Normln"/>
    <w:link w:val="Nadpis4Char"/>
    <w:uiPriority w:val="9"/>
    <w:unhideWhenUsed/>
    <w:qFormat/>
    <w:pPr>
      <w:keepNext/>
      <w:keepLines/>
      <w:spacing w:after="63" w:line="265" w:lineRule="auto"/>
      <w:ind w:left="24" w:hanging="10"/>
      <w:jc w:val="both"/>
      <w:outlineLvl w:val="3"/>
    </w:pPr>
    <w:rPr>
      <w:rFonts w:ascii="Times New Roman" w:eastAsia="Times New Roman" w:hAnsi="Times New Roman" w:cs="Times New Roman"/>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u w:val="single" w:color="000000"/>
    </w:rPr>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3Char">
    <w:name w:val="Nadpis 3 Char"/>
    <w:link w:val="Nadpis3"/>
    <w:rPr>
      <w:rFonts w:ascii="Times New Roman" w:eastAsia="Times New Roman" w:hAnsi="Times New Roman" w:cs="Times New Roman"/>
      <w:b/>
      <w:color w:val="000000"/>
      <w:sz w:val="24"/>
    </w:rPr>
  </w:style>
  <w:style w:type="character" w:customStyle="1" w:styleId="Nadpis4Char">
    <w:name w:val="Nadpis 4 Char"/>
    <w:link w:val="Nadpis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Pages>
  <Words>4319</Words>
  <Characters>25487</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Schafferhansová Miroslava</dc:creator>
  <cp:keywords/>
  <cp:lastModifiedBy>Tomášová</cp:lastModifiedBy>
  <cp:revision>12</cp:revision>
  <dcterms:created xsi:type="dcterms:W3CDTF">2025-08-31T20:08:00Z</dcterms:created>
  <dcterms:modified xsi:type="dcterms:W3CDTF">2026-02-18T07:13:00Z</dcterms:modified>
</cp:coreProperties>
</file>